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BC" w:rsidRPr="005E41A6" w:rsidRDefault="009413BC" w:rsidP="00022533">
      <w:pPr>
        <w:tabs>
          <w:tab w:val="left" w:pos="216"/>
        </w:tabs>
        <w:spacing w:after="0" w:line="240" w:lineRule="auto"/>
        <w:ind w:left="70"/>
        <w:jc w:val="both"/>
        <w:rPr>
          <w:rFonts w:ascii="Calibri" w:eastAsia="Times New Roman" w:hAnsi="Calibri" w:cs="Times New Roman"/>
          <w:b/>
          <w:bCs/>
          <w:sz w:val="32"/>
          <w:szCs w:val="24"/>
          <w:lang w:eastAsia="es-MX"/>
        </w:rPr>
      </w:pPr>
      <w:bookmarkStart w:id="0" w:name="RANGE!A1:F23"/>
      <w:bookmarkStart w:id="1" w:name="_GoBack"/>
      <w:bookmarkEnd w:id="0"/>
      <w:bookmarkEnd w:id="1"/>
      <w:r w:rsidRPr="005E41A6">
        <w:rPr>
          <w:rFonts w:ascii="Calibri" w:eastAsia="Times New Roman" w:hAnsi="Calibri" w:cs="Times New Roman"/>
          <w:b/>
          <w:bCs/>
          <w:sz w:val="32"/>
          <w:szCs w:val="24"/>
          <w:lang w:eastAsia="es-MX"/>
        </w:rPr>
        <w:t xml:space="preserve">Validación de la TABLA DE APLICABILIDAD de las obligaciones de transparencia comunes del </w:t>
      </w:r>
    </w:p>
    <w:p w:rsidR="009413BC" w:rsidRPr="005E41A6" w:rsidRDefault="009413BC" w:rsidP="00022533">
      <w:pPr>
        <w:tabs>
          <w:tab w:val="left" w:pos="216"/>
        </w:tabs>
        <w:spacing w:after="0" w:line="240" w:lineRule="auto"/>
        <w:ind w:left="70"/>
        <w:jc w:val="both"/>
        <w:rPr>
          <w:rFonts w:ascii="Calibri" w:eastAsia="Times New Roman" w:hAnsi="Calibri" w:cs="Times New Roman"/>
          <w:b/>
          <w:bCs/>
          <w:sz w:val="32"/>
          <w:szCs w:val="24"/>
          <w:lang w:eastAsia="es-MX"/>
        </w:rPr>
      </w:pPr>
      <w:r w:rsidRPr="005E41A6">
        <w:rPr>
          <w:rFonts w:ascii="Calibri" w:eastAsia="Times New Roman" w:hAnsi="Calibri" w:cs="Times New Roman"/>
          <w:b/>
          <w:bCs/>
          <w:sz w:val="32"/>
          <w:szCs w:val="24"/>
          <w:lang w:eastAsia="es-MX"/>
        </w:rPr>
        <w:t>Poder Ejecutivo</w:t>
      </w:r>
    </w:p>
    <w:p w:rsidR="009413BC" w:rsidRPr="005E41A6" w:rsidRDefault="009413BC" w:rsidP="00022533">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5E41A6" w:rsidRDefault="00477200" w:rsidP="00022533">
      <w:pPr>
        <w:tabs>
          <w:tab w:val="left" w:pos="216"/>
        </w:tabs>
        <w:spacing w:after="0" w:line="240" w:lineRule="auto"/>
        <w:ind w:left="70"/>
        <w:jc w:val="both"/>
        <w:rPr>
          <w:rFonts w:ascii="Calibri" w:eastAsia="Times New Roman" w:hAnsi="Calibri" w:cs="Times New Roman"/>
          <w:b/>
          <w:bCs/>
          <w:sz w:val="32"/>
          <w:szCs w:val="24"/>
          <w:lang w:eastAsia="es-MX"/>
        </w:rPr>
      </w:pPr>
      <w:r w:rsidRPr="005E41A6">
        <w:rPr>
          <w:rFonts w:ascii="Calibri" w:eastAsia="Times New Roman" w:hAnsi="Calibri" w:cs="Times New Roman"/>
          <w:b/>
          <w:bCs/>
          <w:sz w:val="32"/>
          <w:szCs w:val="24"/>
          <w:lang w:eastAsia="es-MX"/>
        </w:rPr>
        <w:t>Dependencia o entidad: Partido Unidad Popular</w:t>
      </w:r>
    </w:p>
    <w:p w:rsidR="009413BC" w:rsidRPr="005E41A6" w:rsidRDefault="009413BC" w:rsidP="00022533">
      <w:pPr>
        <w:tabs>
          <w:tab w:val="left" w:pos="216"/>
        </w:tabs>
        <w:spacing w:after="0" w:line="240" w:lineRule="auto"/>
        <w:ind w:left="70"/>
        <w:jc w:val="both"/>
        <w:rPr>
          <w:rFonts w:ascii="Calibri" w:eastAsia="Times New Roman" w:hAnsi="Calibri" w:cs="Times New Roman"/>
          <w:b/>
          <w:bCs/>
          <w:sz w:val="32"/>
          <w:szCs w:val="24"/>
          <w:lang w:eastAsia="es-MX"/>
        </w:rPr>
      </w:pPr>
    </w:p>
    <w:tbl>
      <w:tblPr>
        <w:tblStyle w:val="Tablaconcuadrcula"/>
        <w:tblW w:w="0" w:type="auto"/>
        <w:tblInd w:w="1668" w:type="dxa"/>
        <w:tblLook w:val="04A0" w:firstRow="1" w:lastRow="0" w:firstColumn="1" w:lastColumn="0" w:noHBand="0" w:noVBand="1"/>
      </w:tblPr>
      <w:tblGrid>
        <w:gridCol w:w="5672"/>
        <w:gridCol w:w="4392"/>
      </w:tblGrid>
      <w:tr w:rsidR="005E41A6" w:rsidRPr="005E41A6" w:rsidTr="00231491">
        <w:trPr>
          <w:trHeight w:val="611"/>
        </w:trPr>
        <w:tc>
          <w:tcPr>
            <w:tcW w:w="5672" w:type="dxa"/>
            <w:shd w:val="clear" w:color="auto" w:fill="D6E3BC" w:themeFill="accent3" w:themeFillTint="66"/>
            <w:vAlign w:val="center"/>
          </w:tcPr>
          <w:p w:rsidR="009413BC" w:rsidRPr="005E41A6" w:rsidRDefault="009413BC" w:rsidP="00022533">
            <w:pPr>
              <w:tabs>
                <w:tab w:val="left" w:pos="216"/>
              </w:tabs>
              <w:ind w:left="70"/>
              <w:jc w:val="both"/>
              <w:rPr>
                <w:rFonts w:ascii="Calibri" w:eastAsia="Times New Roman" w:hAnsi="Calibri" w:cs="Times New Roman"/>
                <w:b/>
                <w:bCs/>
                <w:sz w:val="32"/>
                <w:szCs w:val="24"/>
                <w:lang w:eastAsia="es-MX"/>
              </w:rPr>
            </w:pPr>
            <w:r w:rsidRPr="005E41A6">
              <w:rPr>
                <w:rFonts w:ascii="Calibri" w:eastAsia="Times New Roman" w:hAnsi="Calibri" w:cs="Times New Roman"/>
                <w:b/>
                <w:bCs/>
                <w:sz w:val="32"/>
                <w:szCs w:val="24"/>
                <w:lang w:eastAsia="es-MX"/>
              </w:rPr>
              <w:t>Tipo de Sujeto obligado:</w:t>
            </w:r>
          </w:p>
        </w:tc>
        <w:tc>
          <w:tcPr>
            <w:tcW w:w="4392" w:type="dxa"/>
            <w:shd w:val="clear" w:color="auto" w:fill="D6E3BC" w:themeFill="accent3" w:themeFillTint="66"/>
            <w:vAlign w:val="center"/>
          </w:tcPr>
          <w:p w:rsidR="009413BC" w:rsidRPr="005E41A6" w:rsidRDefault="009413BC" w:rsidP="00022533">
            <w:pPr>
              <w:tabs>
                <w:tab w:val="left" w:pos="216"/>
              </w:tabs>
              <w:jc w:val="both"/>
              <w:rPr>
                <w:rFonts w:ascii="Calibri" w:eastAsia="Times New Roman" w:hAnsi="Calibri" w:cs="Times New Roman"/>
                <w:b/>
                <w:bCs/>
                <w:sz w:val="32"/>
                <w:szCs w:val="24"/>
                <w:lang w:eastAsia="es-MX"/>
              </w:rPr>
            </w:pPr>
            <w:r w:rsidRPr="005E41A6">
              <w:rPr>
                <w:rFonts w:ascii="Calibri" w:eastAsia="Times New Roman" w:hAnsi="Calibri" w:cs="Times New Roman"/>
                <w:b/>
                <w:bCs/>
                <w:sz w:val="32"/>
                <w:szCs w:val="24"/>
                <w:lang w:eastAsia="es-MX"/>
              </w:rPr>
              <w:t>Documento de origen:</w:t>
            </w:r>
          </w:p>
        </w:tc>
      </w:tr>
      <w:tr w:rsidR="005E41A6" w:rsidRPr="005E41A6" w:rsidTr="00231491">
        <w:tc>
          <w:tcPr>
            <w:tcW w:w="5672" w:type="dxa"/>
          </w:tcPr>
          <w:p w:rsidR="009413BC" w:rsidRPr="005E41A6" w:rsidRDefault="009413BC" w:rsidP="00022533">
            <w:pPr>
              <w:tabs>
                <w:tab w:val="left" w:pos="216"/>
              </w:tabs>
              <w:jc w:val="both"/>
              <w:rPr>
                <w:rFonts w:ascii="Calibri" w:eastAsia="Times New Roman" w:hAnsi="Calibri" w:cs="Times New Roman"/>
                <w:b/>
                <w:bCs/>
                <w:sz w:val="32"/>
                <w:szCs w:val="24"/>
                <w:lang w:eastAsia="es-MX"/>
              </w:rPr>
            </w:pPr>
            <w:r w:rsidRPr="005E41A6">
              <w:rPr>
                <w:rFonts w:ascii="Calibri" w:eastAsia="Times New Roman" w:hAnsi="Calibri" w:cs="Times New Roman"/>
                <w:b/>
                <w:bCs/>
                <w:sz w:val="32"/>
                <w:szCs w:val="24"/>
                <w:lang w:eastAsia="es-MX"/>
              </w:rPr>
              <w:t>Administración Centralizada</w:t>
            </w:r>
          </w:p>
        </w:tc>
        <w:tc>
          <w:tcPr>
            <w:tcW w:w="4392" w:type="dxa"/>
          </w:tcPr>
          <w:p w:rsidR="009413BC" w:rsidRPr="005E41A6" w:rsidRDefault="009413BC" w:rsidP="00022533">
            <w:pPr>
              <w:tabs>
                <w:tab w:val="left" w:pos="216"/>
              </w:tabs>
              <w:jc w:val="both"/>
              <w:rPr>
                <w:rFonts w:ascii="Calibri" w:eastAsia="Times New Roman" w:hAnsi="Calibri" w:cs="Times New Roman"/>
                <w:b/>
                <w:bCs/>
                <w:sz w:val="32"/>
                <w:szCs w:val="24"/>
                <w:lang w:eastAsia="es-MX"/>
              </w:rPr>
            </w:pPr>
          </w:p>
        </w:tc>
      </w:tr>
      <w:tr w:rsidR="005E41A6" w:rsidRPr="005E41A6" w:rsidTr="00231491">
        <w:tc>
          <w:tcPr>
            <w:tcW w:w="5672" w:type="dxa"/>
          </w:tcPr>
          <w:p w:rsidR="009413BC" w:rsidRPr="005E41A6" w:rsidRDefault="009413BC" w:rsidP="00022533">
            <w:pPr>
              <w:tabs>
                <w:tab w:val="left" w:pos="216"/>
              </w:tabs>
              <w:jc w:val="both"/>
              <w:rPr>
                <w:rFonts w:ascii="Calibri" w:eastAsia="Times New Roman" w:hAnsi="Calibri" w:cs="Times New Roman"/>
                <w:b/>
                <w:bCs/>
                <w:sz w:val="32"/>
                <w:szCs w:val="24"/>
                <w:lang w:eastAsia="es-MX"/>
              </w:rPr>
            </w:pPr>
            <w:r w:rsidRPr="005E41A6">
              <w:rPr>
                <w:rFonts w:ascii="Calibri" w:eastAsia="Times New Roman" w:hAnsi="Calibri" w:cs="Times New Roman"/>
                <w:b/>
                <w:bCs/>
                <w:sz w:val="32"/>
                <w:szCs w:val="24"/>
                <w:lang w:eastAsia="es-MX"/>
              </w:rPr>
              <w:t>Desconcentrado</w:t>
            </w:r>
          </w:p>
        </w:tc>
        <w:tc>
          <w:tcPr>
            <w:tcW w:w="4392" w:type="dxa"/>
          </w:tcPr>
          <w:p w:rsidR="009413BC" w:rsidRPr="005E41A6" w:rsidRDefault="009413BC" w:rsidP="00022533">
            <w:pPr>
              <w:tabs>
                <w:tab w:val="left" w:pos="216"/>
              </w:tabs>
              <w:jc w:val="both"/>
              <w:rPr>
                <w:rFonts w:ascii="Calibri" w:eastAsia="Times New Roman" w:hAnsi="Calibri" w:cs="Times New Roman"/>
                <w:b/>
                <w:bCs/>
                <w:sz w:val="32"/>
                <w:szCs w:val="24"/>
                <w:lang w:eastAsia="es-MX"/>
              </w:rPr>
            </w:pPr>
          </w:p>
        </w:tc>
      </w:tr>
      <w:tr w:rsidR="005E41A6" w:rsidRPr="005E41A6" w:rsidTr="00231491">
        <w:tc>
          <w:tcPr>
            <w:tcW w:w="5672" w:type="dxa"/>
          </w:tcPr>
          <w:p w:rsidR="009413BC" w:rsidRPr="005E41A6" w:rsidRDefault="009413BC" w:rsidP="00022533">
            <w:pPr>
              <w:tabs>
                <w:tab w:val="left" w:pos="216"/>
              </w:tabs>
              <w:jc w:val="both"/>
              <w:rPr>
                <w:rFonts w:ascii="Calibri" w:eastAsia="Times New Roman" w:hAnsi="Calibri" w:cs="Times New Roman"/>
                <w:b/>
                <w:bCs/>
                <w:sz w:val="32"/>
                <w:szCs w:val="24"/>
                <w:lang w:eastAsia="es-MX"/>
              </w:rPr>
            </w:pPr>
            <w:r w:rsidRPr="005E41A6">
              <w:rPr>
                <w:rFonts w:ascii="Calibri" w:eastAsia="Times New Roman" w:hAnsi="Calibri" w:cs="Times New Roman"/>
                <w:b/>
                <w:bCs/>
                <w:sz w:val="32"/>
                <w:szCs w:val="24"/>
                <w:lang w:eastAsia="es-MX"/>
              </w:rPr>
              <w:t>Descentralizado</w:t>
            </w:r>
          </w:p>
        </w:tc>
        <w:tc>
          <w:tcPr>
            <w:tcW w:w="4392" w:type="dxa"/>
          </w:tcPr>
          <w:p w:rsidR="009413BC" w:rsidRPr="005E41A6" w:rsidRDefault="009413BC" w:rsidP="00022533">
            <w:pPr>
              <w:tabs>
                <w:tab w:val="left" w:pos="216"/>
              </w:tabs>
              <w:jc w:val="both"/>
              <w:rPr>
                <w:rFonts w:ascii="Calibri" w:eastAsia="Times New Roman" w:hAnsi="Calibri" w:cs="Times New Roman"/>
                <w:b/>
                <w:bCs/>
                <w:sz w:val="32"/>
                <w:szCs w:val="24"/>
                <w:lang w:eastAsia="es-MX"/>
              </w:rPr>
            </w:pPr>
          </w:p>
        </w:tc>
      </w:tr>
      <w:tr w:rsidR="005E41A6" w:rsidRPr="005E41A6" w:rsidTr="00231491">
        <w:tc>
          <w:tcPr>
            <w:tcW w:w="5672" w:type="dxa"/>
          </w:tcPr>
          <w:p w:rsidR="009413BC" w:rsidRPr="005E41A6" w:rsidRDefault="009413BC" w:rsidP="00022533">
            <w:pPr>
              <w:tabs>
                <w:tab w:val="left" w:pos="216"/>
              </w:tabs>
              <w:jc w:val="both"/>
              <w:rPr>
                <w:rFonts w:ascii="Calibri" w:eastAsia="Times New Roman" w:hAnsi="Calibri" w:cs="Times New Roman"/>
                <w:b/>
                <w:bCs/>
                <w:sz w:val="32"/>
                <w:szCs w:val="24"/>
                <w:lang w:eastAsia="es-MX"/>
              </w:rPr>
            </w:pPr>
            <w:r w:rsidRPr="005E41A6">
              <w:rPr>
                <w:rFonts w:ascii="Calibri" w:eastAsia="Times New Roman" w:hAnsi="Calibri" w:cs="Times New Roman"/>
                <w:b/>
                <w:bCs/>
                <w:sz w:val="32"/>
                <w:szCs w:val="24"/>
                <w:lang w:eastAsia="es-MX"/>
              </w:rPr>
              <w:t>Empresa de Participación Estatal Mayoritaria</w:t>
            </w:r>
          </w:p>
        </w:tc>
        <w:tc>
          <w:tcPr>
            <w:tcW w:w="4392" w:type="dxa"/>
          </w:tcPr>
          <w:p w:rsidR="009413BC" w:rsidRPr="005E41A6" w:rsidRDefault="009413BC" w:rsidP="00022533">
            <w:pPr>
              <w:tabs>
                <w:tab w:val="left" w:pos="216"/>
              </w:tabs>
              <w:jc w:val="both"/>
              <w:rPr>
                <w:rFonts w:ascii="Calibri" w:eastAsia="Times New Roman" w:hAnsi="Calibri" w:cs="Times New Roman"/>
                <w:b/>
                <w:bCs/>
                <w:sz w:val="32"/>
                <w:szCs w:val="24"/>
                <w:lang w:eastAsia="es-MX"/>
              </w:rPr>
            </w:pPr>
          </w:p>
        </w:tc>
      </w:tr>
      <w:tr w:rsidR="005E41A6" w:rsidRPr="005E41A6" w:rsidTr="00231491">
        <w:tc>
          <w:tcPr>
            <w:tcW w:w="5672" w:type="dxa"/>
          </w:tcPr>
          <w:p w:rsidR="009413BC" w:rsidRPr="005E41A6" w:rsidRDefault="009413BC" w:rsidP="00022533">
            <w:pPr>
              <w:tabs>
                <w:tab w:val="left" w:pos="216"/>
              </w:tabs>
              <w:jc w:val="both"/>
              <w:rPr>
                <w:rFonts w:ascii="Calibri" w:eastAsia="Times New Roman" w:hAnsi="Calibri" w:cs="Times New Roman"/>
                <w:b/>
                <w:bCs/>
                <w:sz w:val="32"/>
                <w:szCs w:val="24"/>
                <w:lang w:eastAsia="es-MX"/>
              </w:rPr>
            </w:pPr>
            <w:r w:rsidRPr="005E41A6">
              <w:rPr>
                <w:rFonts w:ascii="Calibri" w:eastAsia="Times New Roman" w:hAnsi="Calibri" w:cs="Times New Roman"/>
                <w:b/>
                <w:bCs/>
                <w:sz w:val="32"/>
                <w:szCs w:val="24"/>
                <w:lang w:eastAsia="es-MX"/>
              </w:rPr>
              <w:t>Fideicomisos, Fondos y Mandatos</w:t>
            </w:r>
          </w:p>
        </w:tc>
        <w:tc>
          <w:tcPr>
            <w:tcW w:w="4392" w:type="dxa"/>
          </w:tcPr>
          <w:p w:rsidR="009413BC" w:rsidRPr="005E41A6" w:rsidRDefault="009413BC" w:rsidP="00022533">
            <w:pPr>
              <w:tabs>
                <w:tab w:val="left" w:pos="216"/>
              </w:tabs>
              <w:jc w:val="both"/>
              <w:rPr>
                <w:rFonts w:ascii="Calibri" w:eastAsia="Times New Roman" w:hAnsi="Calibri" w:cs="Times New Roman"/>
                <w:b/>
                <w:bCs/>
                <w:sz w:val="32"/>
                <w:szCs w:val="24"/>
                <w:lang w:eastAsia="es-MX"/>
              </w:rPr>
            </w:pPr>
          </w:p>
        </w:tc>
      </w:tr>
      <w:tr w:rsidR="00FD72C3" w:rsidRPr="005E41A6" w:rsidTr="00231491">
        <w:tc>
          <w:tcPr>
            <w:tcW w:w="5672" w:type="dxa"/>
          </w:tcPr>
          <w:p w:rsidR="00FD72C3" w:rsidRPr="005E41A6" w:rsidRDefault="00455317" w:rsidP="00022533">
            <w:pPr>
              <w:tabs>
                <w:tab w:val="left" w:pos="216"/>
              </w:tabs>
              <w:jc w:val="both"/>
              <w:rPr>
                <w:rFonts w:ascii="Calibri" w:eastAsia="Times New Roman" w:hAnsi="Calibri" w:cs="Times New Roman"/>
                <w:b/>
                <w:bCs/>
                <w:sz w:val="32"/>
                <w:szCs w:val="24"/>
                <w:lang w:eastAsia="es-MX"/>
              </w:rPr>
            </w:pPr>
            <w:r w:rsidRPr="005E41A6">
              <w:rPr>
                <w:rFonts w:ascii="Calibri" w:eastAsia="Times New Roman" w:hAnsi="Calibri" w:cs="Times New Roman"/>
                <w:b/>
                <w:bCs/>
                <w:sz w:val="32"/>
                <w:szCs w:val="24"/>
                <w:lang w:eastAsia="es-MX"/>
              </w:rPr>
              <w:t>Los partidos políticos (fracción IX del artículo 7 de la Ley de Transparencia y Acceso a la Información Pública para el Estado de Oaxaca</w:t>
            </w:r>
          </w:p>
        </w:tc>
        <w:tc>
          <w:tcPr>
            <w:tcW w:w="4392" w:type="dxa"/>
          </w:tcPr>
          <w:p w:rsidR="00FD72C3" w:rsidRPr="005E41A6" w:rsidRDefault="00455317" w:rsidP="00022533">
            <w:pPr>
              <w:tabs>
                <w:tab w:val="left" w:pos="216"/>
              </w:tabs>
              <w:jc w:val="both"/>
              <w:rPr>
                <w:rFonts w:ascii="Calibri" w:eastAsia="Times New Roman" w:hAnsi="Calibri" w:cs="Times New Roman"/>
                <w:b/>
                <w:bCs/>
                <w:sz w:val="32"/>
                <w:szCs w:val="24"/>
                <w:lang w:eastAsia="es-MX"/>
              </w:rPr>
            </w:pPr>
            <w:r w:rsidRPr="005E41A6">
              <w:rPr>
                <w:rFonts w:ascii="Calibri" w:eastAsia="Times New Roman" w:hAnsi="Calibri" w:cs="Times New Roman"/>
                <w:b/>
                <w:bCs/>
                <w:sz w:val="32"/>
                <w:szCs w:val="24"/>
                <w:lang w:eastAsia="es-MX"/>
              </w:rPr>
              <w:t>Acta de asamblea constitutiva y constancia de registro expedida por el Consejo General del Instituto Estatal Electoral y de Pa</w:t>
            </w:r>
            <w:r w:rsidR="00BB72B9" w:rsidRPr="005E41A6">
              <w:rPr>
                <w:rFonts w:ascii="Calibri" w:eastAsia="Times New Roman" w:hAnsi="Calibri" w:cs="Times New Roman"/>
                <w:b/>
                <w:bCs/>
                <w:sz w:val="32"/>
                <w:szCs w:val="24"/>
                <w:lang w:eastAsia="es-MX"/>
              </w:rPr>
              <w:t>rticipación Ciudadana de Oaxaca.</w:t>
            </w:r>
          </w:p>
        </w:tc>
      </w:tr>
    </w:tbl>
    <w:p w:rsidR="009413BC" w:rsidRPr="005E41A6" w:rsidRDefault="009413BC" w:rsidP="00022533">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5E41A6" w:rsidRDefault="009413BC" w:rsidP="00022533">
      <w:pPr>
        <w:tabs>
          <w:tab w:val="left" w:pos="216"/>
        </w:tabs>
        <w:spacing w:after="0" w:line="240" w:lineRule="auto"/>
        <w:ind w:left="70"/>
        <w:jc w:val="both"/>
        <w:rPr>
          <w:rFonts w:ascii="Calibri" w:eastAsia="Times New Roman" w:hAnsi="Calibri" w:cs="Times New Roman"/>
          <w:b/>
          <w:bCs/>
          <w:sz w:val="32"/>
          <w:szCs w:val="24"/>
          <w:lang w:eastAsia="es-MX"/>
        </w:rPr>
      </w:pPr>
    </w:p>
    <w:p w:rsidR="000F7861" w:rsidRPr="005E41A6" w:rsidRDefault="000F7861" w:rsidP="00022533">
      <w:pPr>
        <w:tabs>
          <w:tab w:val="left" w:pos="216"/>
        </w:tabs>
        <w:spacing w:after="0" w:line="240" w:lineRule="auto"/>
        <w:ind w:left="70"/>
        <w:jc w:val="both"/>
        <w:rPr>
          <w:rFonts w:ascii="Calibri" w:eastAsia="Times New Roman" w:hAnsi="Calibri" w:cs="Times New Roman"/>
          <w:b/>
          <w:bCs/>
          <w:sz w:val="32"/>
          <w:szCs w:val="24"/>
          <w:lang w:eastAsia="es-MX"/>
        </w:rPr>
      </w:pPr>
    </w:p>
    <w:p w:rsidR="00E866EC" w:rsidRPr="005E41A6" w:rsidRDefault="00E866EC" w:rsidP="00022533">
      <w:pPr>
        <w:tabs>
          <w:tab w:val="left" w:pos="216"/>
        </w:tabs>
        <w:spacing w:after="0" w:line="240" w:lineRule="auto"/>
        <w:ind w:left="70"/>
        <w:jc w:val="both"/>
        <w:rPr>
          <w:rFonts w:ascii="Calibri" w:eastAsia="Times New Roman" w:hAnsi="Calibri" w:cs="Times New Roman"/>
          <w:b/>
          <w:bCs/>
          <w:sz w:val="32"/>
          <w:szCs w:val="24"/>
          <w:lang w:eastAsia="es-MX"/>
        </w:rPr>
      </w:pPr>
    </w:p>
    <w:p w:rsidR="00E866EC" w:rsidRPr="005E41A6" w:rsidRDefault="00E866EC" w:rsidP="00022533">
      <w:pPr>
        <w:tabs>
          <w:tab w:val="left" w:pos="216"/>
        </w:tabs>
        <w:spacing w:after="0" w:line="240" w:lineRule="auto"/>
        <w:ind w:left="70"/>
        <w:jc w:val="both"/>
        <w:rPr>
          <w:rFonts w:ascii="Calibri" w:eastAsia="Times New Roman" w:hAnsi="Calibri" w:cs="Times New Roman"/>
          <w:b/>
          <w:bCs/>
          <w:sz w:val="32"/>
          <w:szCs w:val="24"/>
          <w:lang w:eastAsia="es-MX"/>
        </w:rPr>
      </w:pPr>
    </w:p>
    <w:p w:rsidR="00E866EC" w:rsidRPr="005E41A6" w:rsidRDefault="00E866EC" w:rsidP="00022533">
      <w:pPr>
        <w:tabs>
          <w:tab w:val="left" w:pos="216"/>
        </w:tabs>
        <w:spacing w:after="0" w:line="240" w:lineRule="auto"/>
        <w:ind w:left="70"/>
        <w:jc w:val="both"/>
        <w:rPr>
          <w:rFonts w:ascii="Calibri" w:eastAsia="Times New Roman" w:hAnsi="Calibri" w:cs="Times New Roman"/>
          <w:b/>
          <w:bCs/>
          <w:sz w:val="32"/>
          <w:szCs w:val="24"/>
          <w:lang w:eastAsia="es-MX"/>
        </w:rPr>
      </w:pPr>
    </w:p>
    <w:p w:rsidR="00E866EC" w:rsidRPr="005E41A6" w:rsidRDefault="00E866EC" w:rsidP="00022533">
      <w:pPr>
        <w:tabs>
          <w:tab w:val="left" w:pos="216"/>
        </w:tabs>
        <w:spacing w:after="0" w:line="240" w:lineRule="auto"/>
        <w:ind w:left="70"/>
        <w:jc w:val="both"/>
        <w:rPr>
          <w:rFonts w:ascii="Calibri" w:eastAsia="Times New Roman" w:hAnsi="Calibri" w:cs="Times New Roman"/>
          <w:b/>
          <w:bCs/>
          <w:sz w:val="32"/>
          <w:szCs w:val="24"/>
          <w:lang w:eastAsia="es-MX"/>
        </w:rPr>
      </w:pPr>
    </w:p>
    <w:tbl>
      <w:tblPr>
        <w:tblW w:w="14386" w:type="dxa"/>
        <w:tblLayout w:type="fixed"/>
        <w:tblCellMar>
          <w:left w:w="70" w:type="dxa"/>
          <w:right w:w="70" w:type="dxa"/>
        </w:tblCellMar>
        <w:tblLook w:val="04A0" w:firstRow="1" w:lastRow="0" w:firstColumn="1" w:lastColumn="0" w:noHBand="0" w:noVBand="1"/>
      </w:tblPr>
      <w:tblGrid>
        <w:gridCol w:w="1346"/>
        <w:gridCol w:w="2552"/>
        <w:gridCol w:w="1417"/>
        <w:gridCol w:w="2552"/>
        <w:gridCol w:w="2409"/>
        <w:gridCol w:w="1276"/>
        <w:gridCol w:w="1559"/>
        <w:gridCol w:w="1275"/>
      </w:tblGrid>
      <w:tr w:rsidR="005E41A6" w:rsidRPr="005E41A6" w:rsidTr="001355DA">
        <w:trPr>
          <w:trHeight w:val="907"/>
          <w:tblHeader/>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3BC" w:rsidRPr="005E41A6" w:rsidRDefault="009413BC" w:rsidP="00022533">
            <w:pPr>
              <w:spacing w:after="0" w:line="240" w:lineRule="auto"/>
              <w:jc w:val="both"/>
              <w:rPr>
                <w:rFonts w:eastAsia="Times New Roman" w:cs="Times New Roman"/>
                <w:b/>
                <w:sz w:val="20"/>
                <w:szCs w:val="20"/>
                <w:lang w:eastAsia="es-MX"/>
              </w:rPr>
            </w:pPr>
            <w:r w:rsidRPr="005E41A6">
              <w:rPr>
                <w:rFonts w:eastAsia="Times New Roman" w:cs="Times New Roman"/>
                <w:b/>
                <w:sz w:val="20"/>
                <w:szCs w:val="20"/>
                <w:lang w:eastAsia="es-MX"/>
              </w:rPr>
              <w:lastRenderedPageBreak/>
              <w:t>ARTÍCULO</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413BC" w:rsidRPr="005E41A6" w:rsidRDefault="009413BC" w:rsidP="00022533">
            <w:pPr>
              <w:spacing w:after="0" w:line="240" w:lineRule="auto"/>
              <w:jc w:val="both"/>
              <w:rPr>
                <w:rFonts w:eastAsia="Times New Roman" w:cs="Times New Roman"/>
                <w:b/>
                <w:sz w:val="20"/>
                <w:szCs w:val="20"/>
                <w:lang w:eastAsia="es-MX"/>
              </w:rPr>
            </w:pPr>
            <w:r w:rsidRPr="005E41A6">
              <w:rPr>
                <w:rFonts w:eastAsia="Times New Roman" w:cs="Times New Roman"/>
                <w:b/>
                <w:sz w:val="20"/>
                <w:szCs w:val="20"/>
                <w:lang w:eastAsia="es-MX"/>
              </w:rPr>
              <w:t>FRACCIÓN</w:t>
            </w:r>
          </w:p>
        </w:tc>
        <w:tc>
          <w:tcPr>
            <w:tcW w:w="1417" w:type="dxa"/>
            <w:tcBorders>
              <w:top w:val="single" w:sz="4" w:space="0" w:color="auto"/>
              <w:left w:val="nil"/>
              <w:bottom w:val="single" w:sz="4" w:space="0" w:color="auto"/>
              <w:right w:val="single" w:sz="4" w:space="0" w:color="auto"/>
            </w:tcBorders>
            <w:shd w:val="clear" w:color="auto" w:fill="auto"/>
            <w:vAlign w:val="center"/>
          </w:tcPr>
          <w:p w:rsidR="009413BC" w:rsidRPr="005E41A6" w:rsidRDefault="009413BC" w:rsidP="00022533">
            <w:pPr>
              <w:spacing w:after="0" w:line="240" w:lineRule="auto"/>
              <w:jc w:val="both"/>
              <w:rPr>
                <w:rFonts w:eastAsia="Times New Roman" w:cs="Times New Roman"/>
                <w:b/>
                <w:sz w:val="20"/>
                <w:szCs w:val="20"/>
                <w:lang w:eastAsia="es-MX"/>
              </w:rPr>
            </w:pPr>
            <w:r w:rsidRPr="005E41A6">
              <w:rPr>
                <w:rFonts w:eastAsia="Times New Roman" w:cs="Times New Roman"/>
                <w:b/>
                <w:sz w:val="20"/>
                <w:szCs w:val="20"/>
                <w:lang w:eastAsia="es-MX"/>
              </w:rPr>
              <w:t>APLICA/NO APLICA</w:t>
            </w:r>
          </w:p>
        </w:tc>
        <w:tc>
          <w:tcPr>
            <w:tcW w:w="2552" w:type="dxa"/>
            <w:tcBorders>
              <w:top w:val="single" w:sz="4" w:space="0" w:color="auto"/>
              <w:left w:val="nil"/>
              <w:bottom w:val="single" w:sz="4" w:space="0" w:color="auto"/>
              <w:right w:val="single" w:sz="4" w:space="0" w:color="auto"/>
            </w:tcBorders>
            <w:shd w:val="clear" w:color="auto" w:fill="auto"/>
            <w:vAlign w:val="center"/>
          </w:tcPr>
          <w:p w:rsidR="009413BC" w:rsidRPr="005E41A6" w:rsidRDefault="009413BC" w:rsidP="00022533">
            <w:pPr>
              <w:spacing w:after="0" w:line="240" w:lineRule="auto"/>
              <w:jc w:val="both"/>
              <w:rPr>
                <w:rFonts w:eastAsia="Times New Roman" w:cs="Times New Roman"/>
                <w:b/>
                <w:sz w:val="20"/>
                <w:szCs w:val="20"/>
                <w:lang w:eastAsia="es-MX"/>
              </w:rPr>
            </w:pPr>
            <w:r w:rsidRPr="005E41A6">
              <w:rPr>
                <w:rFonts w:eastAsia="Times New Roman" w:cs="Times New Roman"/>
                <w:b/>
                <w:sz w:val="20"/>
                <w:szCs w:val="20"/>
                <w:lang w:eastAsia="es-MX"/>
              </w:rPr>
              <w:t>MOTIVACIÓN</w:t>
            </w:r>
          </w:p>
        </w:tc>
        <w:tc>
          <w:tcPr>
            <w:tcW w:w="2409" w:type="dxa"/>
            <w:tcBorders>
              <w:top w:val="single" w:sz="4" w:space="0" w:color="auto"/>
              <w:left w:val="nil"/>
              <w:bottom w:val="single" w:sz="4" w:space="0" w:color="auto"/>
              <w:right w:val="single" w:sz="4" w:space="0" w:color="auto"/>
            </w:tcBorders>
            <w:shd w:val="clear" w:color="auto" w:fill="auto"/>
            <w:vAlign w:val="center"/>
          </w:tcPr>
          <w:p w:rsidR="009413BC" w:rsidRPr="005E41A6" w:rsidRDefault="009413BC" w:rsidP="00022533">
            <w:pPr>
              <w:spacing w:after="0" w:line="240" w:lineRule="auto"/>
              <w:jc w:val="both"/>
              <w:rPr>
                <w:rFonts w:eastAsia="Times New Roman" w:cs="Times New Roman"/>
                <w:b/>
                <w:sz w:val="20"/>
                <w:szCs w:val="20"/>
                <w:lang w:eastAsia="es-MX"/>
              </w:rPr>
            </w:pPr>
            <w:r w:rsidRPr="005E41A6">
              <w:rPr>
                <w:rFonts w:eastAsia="Times New Roman" w:cs="Times New Roman"/>
                <w:b/>
                <w:sz w:val="20"/>
                <w:szCs w:val="20"/>
                <w:lang w:eastAsia="es-MX"/>
              </w:rPr>
              <w:t>FUNDAMENTO</w:t>
            </w:r>
          </w:p>
        </w:tc>
        <w:tc>
          <w:tcPr>
            <w:tcW w:w="1276" w:type="dxa"/>
            <w:tcBorders>
              <w:top w:val="single" w:sz="4" w:space="0" w:color="auto"/>
              <w:left w:val="nil"/>
              <w:bottom w:val="single" w:sz="4" w:space="0" w:color="auto"/>
              <w:right w:val="single" w:sz="4" w:space="0" w:color="auto"/>
            </w:tcBorders>
            <w:shd w:val="clear" w:color="auto" w:fill="auto"/>
            <w:vAlign w:val="center"/>
          </w:tcPr>
          <w:p w:rsidR="009413BC" w:rsidRPr="005E41A6" w:rsidRDefault="009413BC" w:rsidP="00022533">
            <w:pPr>
              <w:spacing w:after="0" w:line="240" w:lineRule="auto"/>
              <w:jc w:val="both"/>
              <w:rPr>
                <w:rFonts w:eastAsia="Times New Roman" w:cs="Times New Roman"/>
                <w:b/>
                <w:sz w:val="20"/>
                <w:szCs w:val="20"/>
                <w:lang w:eastAsia="es-MX"/>
              </w:rPr>
            </w:pPr>
            <w:r w:rsidRPr="005E41A6">
              <w:rPr>
                <w:rFonts w:eastAsia="Times New Roman" w:cs="Times New Roman"/>
                <w:b/>
                <w:sz w:val="16"/>
                <w:szCs w:val="20"/>
                <w:lang w:eastAsia="es-MX"/>
              </w:rPr>
              <w:t>UNIDAD ADMINISTRATIVA RESPONSABLE DE GENERAR LA INFORMACIÓN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413BC" w:rsidRPr="005E41A6" w:rsidRDefault="009413BC" w:rsidP="00022533">
            <w:pPr>
              <w:spacing w:after="0" w:line="240" w:lineRule="auto"/>
              <w:jc w:val="both"/>
              <w:rPr>
                <w:rFonts w:eastAsia="Times New Roman" w:cs="Times New Roman"/>
                <w:b/>
                <w:sz w:val="20"/>
                <w:szCs w:val="20"/>
                <w:lang w:eastAsia="es-MX"/>
              </w:rPr>
            </w:pPr>
            <w:r w:rsidRPr="005E41A6">
              <w:rPr>
                <w:rFonts w:eastAsia="Times New Roman" w:cs="Times New Roman"/>
                <w:b/>
                <w:sz w:val="20"/>
                <w:szCs w:val="20"/>
                <w:lang w:eastAsia="es-MX"/>
              </w:rPr>
              <w:t>OBSERVACIONES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413BC" w:rsidRPr="005E41A6" w:rsidRDefault="009413BC" w:rsidP="00022533">
            <w:pPr>
              <w:spacing w:after="0" w:line="240" w:lineRule="auto"/>
              <w:jc w:val="both"/>
              <w:rPr>
                <w:rFonts w:eastAsia="Times New Roman" w:cs="Times New Roman"/>
                <w:b/>
                <w:sz w:val="20"/>
                <w:szCs w:val="20"/>
                <w:lang w:eastAsia="es-MX"/>
              </w:rPr>
            </w:pPr>
            <w:r w:rsidRPr="005E41A6">
              <w:rPr>
                <w:rFonts w:eastAsia="Times New Roman" w:cs="Times New Roman"/>
                <w:b/>
                <w:sz w:val="20"/>
                <w:szCs w:val="20"/>
                <w:lang w:eastAsia="es-MX"/>
              </w:rPr>
              <w:t>VALIDACIÓN IAIP</w:t>
            </w:r>
          </w:p>
        </w:tc>
      </w:tr>
      <w:tr w:rsidR="005E41A6" w:rsidRPr="005E41A6" w:rsidTr="005E41A6">
        <w:trPr>
          <w:trHeight w:val="1962"/>
        </w:trPr>
        <w:tc>
          <w:tcPr>
            <w:tcW w:w="1346" w:type="dxa"/>
            <w:vMerge w:val="restart"/>
            <w:tcBorders>
              <w:top w:val="single" w:sz="4" w:space="0" w:color="auto"/>
              <w:left w:val="single" w:sz="4" w:space="0" w:color="auto"/>
              <w:right w:val="single" w:sz="4" w:space="0" w:color="auto"/>
            </w:tcBorders>
            <w:shd w:val="clear" w:color="auto" w:fill="auto"/>
            <w:vAlign w:val="center"/>
            <w:hideMark/>
          </w:tcPr>
          <w:p w:rsidR="009413BC" w:rsidRPr="005E41A6" w:rsidRDefault="009413BC"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t xml:space="preserve">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w:t>
            </w:r>
            <w:r w:rsidRPr="005E41A6">
              <w:rPr>
                <w:rFonts w:eastAsia="Times New Roman" w:cs="Times New Roman"/>
                <w:i/>
                <w:iCs/>
                <w:sz w:val="18"/>
                <w:szCs w:val="18"/>
                <w:lang w:eastAsia="es-MX"/>
              </w:rPr>
              <w:lastRenderedPageBreak/>
              <w:t>de los temas, documentos y políticas que a continuación se señalan:</w:t>
            </w:r>
          </w:p>
          <w:p w:rsidR="009413BC" w:rsidRPr="005E41A6" w:rsidRDefault="009413BC" w:rsidP="00022533">
            <w:pPr>
              <w:spacing w:after="0" w:line="240" w:lineRule="auto"/>
              <w:jc w:val="both"/>
              <w:rPr>
                <w:rFonts w:eastAsia="Times New Roman" w:cs="Times New Roman"/>
                <w:i/>
                <w:iCs/>
                <w:sz w:val="18"/>
                <w:szCs w:val="18"/>
                <w:lang w:eastAsia="es-MX"/>
              </w:rPr>
            </w:pPr>
            <w:r w:rsidRPr="005E41A6">
              <w:rPr>
                <w:rFonts w:eastAsia="Times New Roman" w:cs="Times New Roman"/>
                <w:i/>
                <w:iCs/>
                <w:sz w:val="18"/>
                <w:szCs w:val="18"/>
                <w:lang w:eastAsia="es-MX"/>
              </w:rPr>
              <w:br/>
              <w:t>…</w:t>
            </w:r>
          </w:p>
        </w:tc>
        <w:tc>
          <w:tcPr>
            <w:tcW w:w="2552" w:type="dxa"/>
            <w:tcBorders>
              <w:top w:val="single" w:sz="4" w:space="0" w:color="auto"/>
              <w:left w:val="nil"/>
              <w:bottom w:val="single" w:sz="4" w:space="0" w:color="auto"/>
              <w:right w:val="single" w:sz="4" w:space="0" w:color="auto"/>
            </w:tcBorders>
            <w:shd w:val="clear" w:color="auto" w:fill="auto"/>
            <w:hideMark/>
          </w:tcPr>
          <w:p w:rsidR="009413BC" w:rsidRPr="005E41A6" w:rsidRDefault="009413BC"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lastRenderedPageBreak/>
              <w:t xml:space="preserve">Fracción I </w:t>
            </w:r>
            <w:r w:rsidRPr="005E41A6">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rsidR="009413BC" w:rsidRPr="005E41A6" w:rsidRDefault="009413BC" w:rsidP="00022533">
            <w:pPr>
              <w:spacing w:after="0" w:line="240" w:lineRule="auto"/>
              <w:jc w:val="both"/>
              <w:rPr>
                <w:rFonts w:eastAsia="Times New Roman" w:cs="Times New Roman"/>
                <w:i/>
                <w:iCs/>
                <w:sz w:val="18"/>
                <w:szCs w:val="18"/>
                <w:lang w:eastAsia="es-MX"/>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413BC" w:rsidRPr="005E41A6" w:rsidRDefault="008E3831"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Aplica</w:t>
            </w:r>
          </w:p>
        </w:tc>
        <w:tc>
          <w:tcPr>
            <w:tcW w:w="2552" w:type="dxa"/>
            <w:tcBorders>
              <w:top w:val="single" w:sz="4" w:space="0" w:color="auto"/>
              <w:left w:val="nil"/>
              <w:bottom w:val="single" w:sz="4" w:space="0" w:color="auto"/>
              <w:right w:val="single" w:sz="4" w:space="0" w:color="auto"/>
            </w:tcBorders>
            <w:shd w:val="clear" w:color="auto" w:fill="auto"/>
            <w:vAlign w:val="center"/>
          </w:tcPr>
          <w:p w:rsidR="009413BC" w:rsidRPr="005E41A6" w:rsidRDefault="009413BC" w:rsidP="00022533">
            <w:pPr>
              <w:spacing w:after="0" w:line="240" w:lineRule="auto"/>
              <w:jc w:val="both"/>
              <w:rPr>
                <w:rFonts w:eastAsia="Times New Roman" w:cs="Times New Roman"/>
                <w:sz w:val="18"/>
                <w:szCs w:val="18"/>
                <w:lang w:eastAsia="es-MX"/>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A76447" w:rsidRPr="005E41A6" w:rsidRDefault="00A76447" w:rsidP="00022533">
            <w:pPr>
              <w:spacing w:after="0" w:line="240" w:lineRule="auto"/>
              <w:jc w:val="both"/>
              <w:rPr>
                <w:rFonts w:eastAsia="Times New Roman" w:cs="Times New Roman"/>
                <w:bCs/>
                <w:i/>
                <w:iCs/>
                <w:sz w:val="18"/>
                <w:szCs w:val="18"/>
                <w:lang w:eastAsia="es-MX"/>
              </w:rPr>
            </w:pPr>
            <w:r w:rsidRPr="005E41A6">
              <w:rPr>
                <w:rFonts w:eastAsia="Times New Roman" w:cs="Times New Roman"/>
                <w:bCs/>
                <w:i/>
                <w:iCs/>
                <w:sz w:val="18"/>
                <w:szCs w:val="18"/>
                <w:lang w:eastAsia="es-MX"/>
              </w:rPr>
              <w:t>La Comisión De Honor Y Justicia del Partido Unidad Popular es el órgano de control y disciplina</w:t>
            </w:r>
          </w:p>
          <w:p w:rsidR="00A76447" w:rsidRPr="005E41A6" w:rsidRDefault="00A76447" w:rsidP="00022533">
            <w:pPr>
              <w:spacing w:after="0" w:line="240" w:lineRule="auto"/>
              <w:jc w:val="both"/>
              <w:rPr>
                <w:rFonts w:eastAsia="Times New Roman" w:cs="Times New Roman"/>
                <w:bCs/>
                <w:i/>
                <w:iCs/>
                <w:sz w:val="18"/>
                <w:szCs w:val="18"/>
                <w:lang w:eastAsia="es-MX"/>
              </w:rPr>
            </w:pPr>
            <w:r w:rsidRPr="005E41A6">
              <w:rPr>
                <w:rFonts w:eastAsia="Times New Roman" w:cs="Times New Roman"/>
                <w:bCs/>
                <w:i/>
                <w:iCs/>
                <w:sz w:val="18"/>
                <w:szCs w:val="18"/>
                <w:lang w:eastAsia="es-MX"/>
              </w:rPr>
              <w:t>del Partido, está destinado a asegurar la vida democrática, el respeto recíproco</w:t>
            </w:r>
          </w:p>
          <w:p w:rsidR="00A76447" w:rsidRPr="005E41A6" w:rsidRDefault="00A76447" w:rsidP="00022533">
            <w:pPr>
              <w:spacing w:after="0" w:line="240" w:lineRule="auto"/>
              <w:jc w:val="both"/>
              <w:rPr>
                <w:rFonts w:eastAsia="Times New Roman" w:cs="Times New Roman"/>
                <w:bCs/>
                <w:i/>
                <w:iCs/>
                <w:sz w:val="18"/>
                <w:szCs w:val="18"/>
                <w:lang w:eastAsia="es-MX"/>
              </w:rPr>
            </w:pPr>
            <w:r w:rsidRPr="005E41A6">
              <w:rPr>
                <w:rFonts w:eastAsia="Times New Roman" w:cs="Times New Roman"/>
                <w:bCs/>
                <w:i/>
                <w:iCs/>
                <w:sz w:val="18"/>
                <w:szCs w:val="18"/>
                <w:lang w:eastAsia="es-MX"/>
              </w:rPr>
              <w:t>entre los militantes y simpatizantes y garantizar la libre participación en la vida</w:t>
            </w:r>
          </w:p>
          <w:p w:rsidR="009413BC" w:rsidRPr="005E41A6" w:rsidRDefault="00A76447" w:rsidP="00022533">
            <w:pPr>
              <w:spacing w:after="0" w:line="240" w:lineRule="auto"/>
              <w:jc w:val="both"/>
              <w:rPr>
                <w:rFonts w:eastAsia="Times New Roman" w:cs="Times New Roman"/>
                <w:sz w:val="18"/>
                <w:szCs w:val="18"/>
                <w:lang w:eastAsia="es-MX"/>
              </w:rPr>
            </w:pPr>
            <w:r w:rsidRPr="005E41A6">
              <w:rPr>
                <w:rFonts w:eastAsia="Times New Roman" w:cs="Times New Roman"/>
                <w:bCs/>
                <w:i/>
                <w:iCs/>
                <w:sz w:val="18"/>
                <w:szCs w:val="18"/>
                <w:lang w:eastAsia="es-MX"/>
              </w:rPr>
              <w:t>Política del Partido, dentro del marco de la legalidad e igualdad.</w:t>
            </w:r>
          </w:p>
        </w:tc>
        <w:tc>
          <w:tcPr>
            <w:tcW w:w="1276" w:type="dxa"/>
            <w:tcBorders>
              <w:top w:val="single" w:sz="4" w:space="0" w:color="auto"/>
              <w:left w:val="nil"/>
              <w:bottom w:val="single" w:sz="4" w:space="0" w:color="auto"/>
              <w:right w:val="single" w:sz="4" w:space="0" w:color="auto"/>
            </w:tcBorders>
            <w:shd w:val="clear" w:color="auto" w:fill="auto"/>
            <w:vAlign w:val="center"/>
          </w:tcPr>
          <w:p w:rsidR="009413BC" w:rsidRPr="005E41A6" w:rsidRDefault="00FD72C3"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w:t>
            </w:r>
            <w:r w:rsidR="00006C49" w:rsidRPr="005E41A6">
              <w:rPr>
                <w:rFonts w:eastAsia="Times New Roman" w:cs="Times New Roman"/>
                <w:sz w:val="18"/>
                <w:szCs w:val="18"/>
                <w:lang w:eastAsia="es-MX"/>
              </w:rPr>
              <w:t>formación del Partido Unidad Pop</w:t>
            </w:r>
            <w:r w:rsidRPr="005E41A6">
              <w:rPr>
                <w:rFonts w:eastAsia="Times New Roman" w:cs="Times New Roman"/>
                <w:sz w:val="18"/>
                <w:szCs w:val="18"/>
                <w:lang w:eastAsia="es-MX"/>
              </w:rPr>
              <w:t>ular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13BC" w:rsidRPr="005E41A6" w:rsidRDefault="00342E23"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w:t>
            </w:r>
            <w:r w:rsidR="008E3831" w:rsidRPr="005E41A6">
              <w:rPr>
                <w:rFonts w:eastAsia="Times New Roman" w:cs="Times New Roman"/>
                <w:sz w:val="18"/>
                <w:szCs w:val="18"/>
                <w:lang w:eastAsia="es-MX"/>
              </w:rPr>
              <w:t xml:space="preserve"> en Proceso (Sitio en total reconstrucción)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413BC" w:rsidRPr="005E41A6" w:rsidRDefault="00773C02" w:rsidP="005E41A6">
            <w:pPr>
              <w:spacing w:after="0" w:line="240" w:lineRule="auto"/>
              <w:jc w:val="center"/>
              <w:rPr>
                <w:rFonts w:eastAsia="Times New Roman" w:cs="Times New Roman"/>
                <w:sz w:val="18"/>
                <w:szCs w:val="18"/>
                <w:lang w:eastAsia="es-MX"/>
              </w:rPr>
            </w:pPr>
            <w:r w:rsidRPr="005E41A6">
              <w:rPr>
                <w:rFonts w:eastAsia="Times New Roman" w:cs="Times New Roman"/>
                <w:sz w:val="18"/>
                <w:szCs w:val="18"/>
              </w:rPr>
              <w:t>VALIDADA</w:t>
            </w:r>
          </w:p>
        </w:tc>
      </w:tr>
      <w:tr w:rsidR="005E41A6" w:rsidRPr="005E41A6" w:rsidTr="005E41A6">
        <w:trPr>
          <w:trHeight w:val="2025"/>
        </w:trPr>
        <w:tc>
          <w:tcPr>
            <w:tcW w:w="1346" w:type="dxa"/>
            <w:vMerge/>
            <w:tcBorders>
              <w:left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II </w:t>
            </w:r>
            <w:r w:rsidRPr="005E41A6">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773C02" w:rsidRPr="005E41A6" w:rsidRDefault="00773C02" w:rsidP="00022533">
            <w:pPr>
              <w:spacing w:after="0" w:line="240" w:lineRule="auto"/>
              <w:jc w:val="both"/>
              <w:rPr>
                <w:rFonts w:eastAsia="Times New Roman" w:cs="Times New Roman"/>
                <w:i/>
                <w:iCs/>
                <w:sz w:val="18"/>
                <w:szCs w:val="18"/>
                <w:lang w:eastAsia="es-MX"/>
              </w:rPr>
            </w:pPr>
          </w:p>
        </w:tc>
        <w:tc>
          <w:tcPr>
            <w:tcW w:w="1417"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Depende de Estructura Orgánica (en construcción)</w:t>
            </w: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sz w:val="18"/>
                <w:szCs w:val="18"/>
                <w:lang w:eastAsia="es-MX"/>
              </w:rPr>
              <w:t xml:space="preserve">De acuerdo al artículo 70  fracción II .- La estructura Orgánica  permite vincular </w:t>
            </w:r>
            <w:r w:rsidRPr="005E41A6">
              <w:rPr>
                <w:rFonts w:eastAsia="Times New Roman" w:cs="Times New Roman"/>
                <w:i/>
                <w:iCs/>
                <w:sz w:val="18"/>
                <w:szCs w:val="18"/>
                <w:lang w:eastAsia="es-MX"/>
              </w:rPr>
              <w:t> las atribuciones y responsabilidades que le corresponden a cada servidor público, prestador de servicios profesionales o miembro de los sujetos obligados, de conformidad con las disposiciones aplicables</w:t>
            </w:r>
          </w:p>
          <w:p w:rsidR="00773C02" w:rsidRPr="005E41A6" w:rsidRDefault="00773C02" w:rsidP="00022533">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6114"/>
        </w:trPr>
        <w:tc>
          <w:tcPr>
            <w:tcW w:w="1346" w:type="dxa"/>
            <w:vMerge/>
            <w:tcBorders>
              <w:left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III </w:t>
            </w:r>
            <w:r w:rsidRPr="005E41A6">
              <w:rPr>
                <w:rFonts w:eastAsia="Times New Roman" w:cs="Times New Roman"/>
                <w:i/>
                <w:iCs/>
                <w:sz w:val="18"/>
                <w:szCs w:val="18"/>
                <w:lang w:eastAsia="es-MX"/>
              </w:rPr>
              <w:t>Las facultades de cada Área;</w:t>
            </w:r>
          </w:p>
        </w:tc>
        <w:tc>
          <w:tcPr>
            <w:tcW w:w="1417"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Depende de Estructura Orgánica (en construcción)</w:t>
            </w: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sz w:val="18"/>
                <w:szCs w:val="18"/>
              </w:rPr>
              <w:t>En cumplimiento de la fracción II del artículo 70 de la ley general de transparencia, toda vez que deben describirse las facultades de cada una de las áreas que la conforman</w:t>
            </w: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927"/>
        </w:trPr>
        <w:tc>
          <w:tcPr>
            <w:tcW w:w="1346" w:type="dxa"/>
            <w:vMerge/>
            <w:tcBorders>
              <w:left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IV </w:t>
            </w:r>
            <w:r w:rsidRPr="005E41A6">
              <w:rPr>
                <w:rFonts w:eastAsia="Times New Roman" w:cs="Times New Roman"/>
                <w:i/>
                <w:iCs/>
                <w:sz w:val="18"/>
                <w:szCs w:val="18"/>
                <w:lang w:eastAsia="es-MX"/>
              </w:rPr>
              <w:t>Las metas y objetivos de las Áreas de conformidad con sus programas operativos;</w:t>
            </w:r>
          </w:p>
        </w:tc>
        <w:tc>
          <w:tcPr>
            <w:tcW w:w="1417"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sz w:val="18"/>
                <w:szCs w:val="18"/>
              </w:rPr>
            </w:pPr>
          </w:p>
          <w:p w:rsidR="00773C02" w:rsidRPr="005E41A6" w:rsidRDefault="00773C02" w:rsidP="00022533">
            <w:pPr>
              <w:spacing w:after="0" w:line="240" w:lineRule="auto"/>
              <w:jc w:val="both"/>
              <w:rPr>
                <w:sz w:val="18"/>
                <w:szCs w:val="18"/>
              </w:rPr>
            </w:pPr>
          </w:p>
          <w:p w:rsidR="00773C02" w:rsidRPr="005E41A6" w:rsidRDefault="00773C02" w:rsidP="00022533">
            <w:pPr>
              <w:spacing w:after="0" w:line="240" w:lineRule="auto"/>
              <w:jc w:val="both"/>
              <w:rPr>
                <w:sz w:val="18"/>
                <w:szCs w:val="18"/>
              </w:rPr>
            </w:pPr>
          </w:p>
          <w:p w:rsidR="00773C02" w:rsidRPr="005E41A6" w:rsidRDefault="00773C02" w:rsidP="00022533">
            <w:pPr>
              <w:spacing w:after="0" w:line="240" w:lineRule="auto"/>
              <w:jc w:val="both"/>
              <w:rPr>
                <w:sz w:val="18"/>
                <w:szCs w:val="18"/>
              </w:rPr>
            </w:pPr>
            <w:r w:rsidRPr="005E41A6">
              <w:rPr>
                <w:sz w:val="18"/>
                <w:szCs w:val="18"/>
              </w:rPr>
              <w:t xml:space="preserve">Correspondiente con las áreas o unidades ejecutoras del gasto y guardar relación con las especificadas en la estructura orgánica del sujeto obligado (fracción II). Para cada una de estas áreas se publicarán sus metas y objetivos </w:t>
            </w:r>
          </w:p>
          <w:p w:rsidR="00773C02" w:rsidRPr="005E41A6" w:rsidRDefault="00773C02" w:rsidP="00022533">
            <w:pPr>
              <w:spacing w:after="0" w:line="240" w:lineRule="auto"/>
              <w:jc w:val="both"/>
              <w:rPr>
                <w:rFonts w:eastAsia="Times New Roman" w:cs="Times New Roman"/>
                <w:sz w:val="18"/>
                <w:szCs w:val="18"/>
                <w:lang w:eastAsia="es-MX"/>
              </w:rPr>
            </w:pPr>
          </w:p>
          <w:p w:rsidR="00773C02" w:rsidRPr="005E41A6" w:rsidRDefault="00773C02" w:rsidP="00022533">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sz w:val="18"/>
                <w:szCs w:val="18"/>
              </w:rPr>
            </w:pPr>
          </w:p>
          <w:p w:rsidR="00773C02" w:rsidRPr="005E41A6" w:rsidRDefault="00773C02" w:rsidP="00022533">
            <w:pPr>
              <w:spacing w:after="0" w:line="240" w:lineRule="auto"/>
              <w:jc w:val="both"/>
              <w:rPr>
                <w:sz w:val="18"/>
                <w:szCs w:val="18"/>
              </w:rPr>
            </w:pPr>
          </w:p>
          <w:p w:rsidR="00773C02" w:rsidRPr="005E41A6" w:rsidRDefault="00773C02" w:rsidP="00022533">
            <w:pPr>
              <w:spacing w:after="0" w:line="240" w:lineRule="auto"/>
              <w:jc w:val="both"/>
              <w:rPr>
                <w:sz w:val="18"/>
                <w:szCs w:val="18"/>
              </w:rPr>
            </w:pPr>
          </w:p>
          <w:p w:rsidR="00773C02" w:rsidRPr="005E41A6" w:rsidRDefault="00773C02" w:rsidP="00022533">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803"/>
        </w:trPr>
        <w:tc>
          <w:tcPr>
            <w:tcW w:w="1346" w:type="dxa"/>
            <w:vMerge/>
            <w:tcBorders>
              <w:left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Fracción V</w:t>
            </w:r>
            <w:r w:rsidRPr="005E41A6">
              <w:rPr>
                <w:rFonts w:eastAsia="Times New Roman" w:cs="Times New Roman"/>
                <w:i/>
                <w:iCs/>
                <w:sz w:val="18"/>
                <w:szCs w:val="18"/>
                <w:lang w:eastAsia="es-MX"/>
              </w:rPr>
              <w:br w:type="page"/>
            </w:r>
            <w:r w:rsidRPr="005E41A6">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417"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sz w:val="18"/>
                <w:szCs w:val="18"/>
              </w:rPr>
              <w:t>Establecido en el artículo 3, fracción XII de la Ley General de Transparencia.</w:t>
            </w: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702"/>
        </w:trPr>
        <w:tc>
          <w:tcPr>
            <w:tcW w:w="1346" w:type="dxa"/>
            <w:vMerge/>
            <w:tcBorders>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VI </w:t>
            </w:r>
            <w:r w:rsidRPr="005E41A6">
              <w:rPr>
                <w:rFonts w:eastAsia="Times New Roman" w:cs="Times New Roman"/>
                <w:i/>
                <w:iCs/>
                <w:sz w:val="18"/>
                <w:szCs w:val="18"/>
                <w:lang w:eastAsia="es-MX"/>
              </w:rPr>
              <w:t>Los indicadores que permitan rendir cuenta de sus objetivos y resultados;</w:t>
            </w:r>
          </w:p>
        </w:tc>
        <w:tc>
          <w:tcPr>
            <w:tcW w:w="1417"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Se toma en cuenta la militancia del Partido.</w:t>
            </w: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ind w:right="48"/>
              <w:jc w:val="both"/>
              <w:rPr>
                <w:rFonts w:eastAsia="Times New Roman" w:cs="Times New Roman"/>
                <w:sz w:val="18"/>
                <w:szCs w:val="18"/>
                <w:lang w:eastAsia="es-MX"/>
              </w:rPr>
            </w:pPr>
            <w:r w:rsidRPr="005E41A6">
              <w:rPr>
                <w:rFonts w:eastAsia="Times New Roman" w:cs="Times New Roman"/>
                <w:sz w:val="18"/>
                <w:szCs w:val="18"/>
                <w:lang w:eastAsia="es-MX"/>
              </w:rPr>
              <w:t>Se establecen asambleas, de acuerdo a las circunstancias sociales, económicas y políticas, cuales son las propuestas de los lineamientos políticos a defender por los militantes del Partido Unidad Popular, en beneficio de las personas que viven en condiciones de marginación, como consecuencia de las  desigualdades económicas, sociales, políticas, culturales y de género que persisten en la entidad.</w:t>
            </w: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p w:rsidR="00773C02" w:rsidRPr="005E41A6" w:rsidRDefault="00773C02" w:rsidP="00022533">
            <w:pPr>
              <w:spacing w:after="0" w:line="240" w:lineRule="auto"/>
              <w:jc w:val="both"/>
              <w:rPr>
                <w:rFonts w:eastAsia="Times New Roman" w:cs="Times New Roman"/>
                <w:sz w:val="18"/>
                <w:szCs w:val="18"/>
                <w:lang w:eastAsia="es-MX"/>
              </w:rPr>
            </w:pPr>
          </w:p>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información si les aplica en base a lo que refiere en el fundamento</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6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br/>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VII </w:t>
            </w:r>
            <w:r w:rsidRPr="005E41A6">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417"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 xml:space="preserve">Aplica </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Depende de Estructura Orgánica (en construcción)</w:t>
            </w: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ind w:right="48"/>
              <w:jc w:val="both"/>
            </w:pPr>
          </w:p>
          <w:p w:rsidR="00773C02" w:rsidRPr="005E41A6" w:rsidRDefault="00773C02" w:rsidP="00022533">
            <w:pPr>
              <w:spacing w:after="0" w:line="240" w:lineRule="auto"/>
              <w:ind w:right="48"/>
              <w:jc w:val="both"/>
            </w:pPr>
          </w:p>
          <w:p w:rsidR="00773C02" w:rsidRPr="005E41A6" w:rsidRDefault="00773C02" w:rsidP="00022533">
            <w:pPr>
              <w:spacing w:after="0" w:line="240" w:lineRule="auto"/>
              <w:ind w:right="48"/>
              <w:jc w:val="both"/>
            </w:pPr>
          </w:p>
          <w:p w:rsidR="00773C02" w:rsidRPr="005E41A6" w:rsidRDefault="00773C02" w:rsidP="00022533">
            <w:pPr>
              <w:spacing w:after="0" w:line="240" w:lineRule="auto"/>
              <w:ind w:right="48"/>
              <w:jc w:val="both"/>
            </w:pPr>
          </w:p>
          <w:p w:rsidR="00773C02" w:rsidRPr="005E41A6" w:rsidRDefault="00773C02" w:rsidP="00022533">
            <w:pPr>
              <w:spacing w:after="0" w:line="240" w:lineRule="auto"/>
              <w:ind w:right="48"/>
              <w:jc w:val="both"/>
            </w:pPr>
          </w:p>
          <w:p w:rsidR="00773C02" w:rsidRPr="005E41A6" w:rsidRDefault="00773C02" w:rsidP="00022533">
            <w:pPr>
              <w:spacing w:after="0" w:line="240" w:lineRule="auto"/>
              <w:ind w:right="48"/>
              <w:jc w:val="both"/>
            </w:pPr>
          </w:p>
          <w:p w:rsidR="00773C02" w:rsidRPr="005E41A6" w:rsidRDefault="00773C02" w:rsidP="00022533">
            <w:pPr>
              <w:spacing w:after="0" w:line="240" w:lineRule="auto"/>
              <w:ind w:right="48"/>
              <w:jc w:val="both"/>
              <w:rPr>
                <w:sz w:val="18"/>
                <w:szCs w:val="18"/>
              </w:rPr>
            </w:pPr>
          </w:p>
          <w:p w:rsidR="00773C02" w:rsidRPr="005E41A6" w:rsidRDefault="00773C02" w:rsidP="00022533">
            <w:pPr>
              <w:spacing w:after="0" w:line="240" w:lineRule="auto"/>
              <w:ind w:right="48"/>
              <w:jc w:val="both"/>
              <w:rPr>
                <w:sz w:val="18"/>
                <w:szCs w:val="18"/>
              </w:rPr>
            </w:pPr>
          </w:p>
          <w:p w:rsidR="00773C02" w:rsidRPr="005E41A6" w:rsidRDefault="00773C02" w:rsidP="00022533">
            <w:pPr>
              <w:spacing w:after="0" w:line="240" w:lineRule="auto"/>
              <w:ind w:right="48"/>
              <w:jc w:val="both"/>
              <w:rPr>
                <w:sz w:val="18"/>
                <w:szCs w:val="18"/>
              </w:rPr>
            </w:pPr>
            <w:r w:rsidRPr="005E41A6">
              <w:rPr>
                <w:sz w:val="18"/>
                <w:szCs w:val="18"/>
              </w:rPr>
              <w:t>Cumplir con el principio de máxima publicidad y proporcionar, a través de nuestro sitio la transparencia la información de todos(as) los(as) servidores(as) públicos(as)</w:t>
            </w:r>
          </w:p>
          <w:p w:rsidR="00773C02" w:rsidRPr="005E41A6" w:rsidRDefault="00773C02" w:rsidP="00022533">
            <w:pPr>
              <w:spacing w:after="0" w:line="240" w:lineRule="auto"/>
              <w:ind w:left="360" w:right="48"/>
              <w:jc w:val="both"/>
              <w:rPr>
                <w:sz w:val="18"/>
                <w:szCs w:val="18"/>
              </w:rPr>
            </w:pPr>
          </w:p>
          <w:p w:rsidR="00773C02" w:rsidRPr="005E41A6" w:rsidRDefault="00773C02" w:rsidP="00022533">
            <w:pPr>
              <w:spacing w:after="0" w:line="240" w:lineRule="auto"/>
              <w:ind w:left="360" w:right="48"/>
              <w:jc w:val="both"/>
              <w:rPr>
                <w:sz w:val="18"/>
                <w:szCs w:val="18"/>
              </w:rPr>
            </w:pPr>
          </w:p>
          <w:p w:rsidR="00773C02" w:rsidRPr="005E41A6" w:rsidRDefault="00773C02" w:rsidP="00022533">
            <w:pPr>
              <w:spacing w:after="0" w:line="240" w:lineRule="auto"/>
              <w:ind w:left="360" w:right="48"/>
              <w:jc w:val="both"/>
              <w:rPr>
                <w:sz w:val="18"/>
                <w:szCs w:val="18"/>
              </w:rPr>
            </w:pPr>
          </w:p>
          <w:p w:rsidR="00773C02" w:rsidRPr="005E41A6" w:rsidRDefault="00773C02" w:rsidP="00022533">
            <w:pPr>
              <w:spacing w:after="0" w:line="240" w:lineRule="auto"/>
              <w:ind w:left="360" w:right="48"/>
              <w:jc w:val="both"/>
              <w:rPr>
                <w:sz w:val="18"/>
                <w:szCs w:val="18"/>
              </w:rPr>
            </w:pPr>
          </w:p>
          <w:p w:rsidR="00773C02" w:rsidRPr="005E41A6" w:rsidRDefault="00773C02" w:rsidP="00022533">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24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lastRenderedPageBreak/>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br/>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VIII </w:t>
            </w:r>
            <w:r w:rsidRPr="005E41A6">
              <w:rPr>
                <w:rFonts w:eastAsia="Times New Roman" w:cs="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417"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El Partido Unidad Popular se pronuncia por la reducción de las</w:t>
            </w:r>
          </w:p>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elevadas percepciones  y otras prestaciones que son asignadas a ciertos órganos</w:t>
            </w:r>
          </w:p>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de representación y en las esferas más altas del poder público, así como por la</w:t>
            </w:r>
          </w:p>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Eliminación de las pensiones vitalicias.</w:t>
            </w: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ind w:right="-94"/>
              <w:jc w:val="both"/>
              <w:rPr>
                <w:rFonts w:eastAsia="Times New Roman" w:cs="Times New Roman"/>
                <w:sz w:val="18"/>
                <w:szCs w:val="18"/>
                <w:lang w:eastAsia="es-MX"/>
              </w:rPr>
            </w:pPr>
            <w:r w:rsidRPr="005E41A6">
              <w:rPr>
                <w:rFonts w:eastAsia="Times New Roman" w:cs="Times New Roman"/>
                <w:sz w:val="18"/>
                <w:szCs w:val="18"/>
                <w:lang w:eastAsia="es-MX"/>
              </w:rPr>
              <w:t>Cumplir con la transparencia que corresponde y que la ciudadanía tiene como derecho conocer.</w:t>
            </w: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6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br/>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IX </w:t>
            </w:r>
            <w:r w:rsidRPr="005E41A6">
              <w:rPr>
                <w:rFonts w:eastAsia="Times New Roman" w:cs="Times New Roman"/>
                <w:i/>
                <w:iCs/>
                <w:sz w:val="18"/>
                <w:szCs w:val="18"/>
                <w:lang w:eastAsia="es-MX"/>
              </w:rPr>
              <w:t>Los gastos de representación y viáticos, así como el objeto e informe de comisión correspondiente;</w:t>
            </w:r>
          </w:p>
        </w:tc>
        <w:tc>
          <w:tcPr>
            <w:tcW w:w="1417"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 xml:space="preserve"> No 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 xml:space="preserve">No existen Gastos de representación y viáticos </w:t>
            </w: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Artículo 13 Fracción VII de los Estatutos del partido Unidad Popular ; Todo militante está obligado a contribuir en la medida de sus posibilidades con sus cuotas o aportaciones financieras, para el sostenimiento del Partido;</w:t>
            </w: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111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Artículo 70</w:t>
            </w:r>
            <w:r w:rsidRPr="005E41A6">
              <w:rPr>
                <w:rFonts w:eastAsia="Times New Roman" w:cs="Times New Roman"/>
                <w:b/>
                <w:bCs/>
                <w:i/>
                <w:iCs/>
                <w:sz w:val="18"/>
                <w:szCs w:val="18"/>
                <w:lang w:eastAsia="es-MX"/>
              </w:rPr>
              <w:br w:type="page"/>
            </w:r>
            <w:r w:rsidRPr="005E41A6">
              <w:rPr>
                <w:rFonts w:eastAsia="Times New Roman" w:cs="Times New Roman"/>
                <w:i/>
                <w:iCs/>
                <w:sz w:val="18"/>
                <w:szCs w:val="18"/>
                <w:lang w:eastAsia="es-MX"/>
              </w:rPr>
              <w:br w:type="page"/>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Fracción X</w:t>
            </w:r>
            <w:r w:rsidRPr="005E41A6">
              <w:rPr>
                <w:rFonts w:eastAsia="Times New Roman" w:cs="Times New Roman"/>
                <w:i/>
                <w:iCs/>
                <w:sz w:val="18"/>
                <w:szCs w:val="18"/>
                <w:lang w:eastAsia="es-MX"/>
              </w:rPr>
              <w:br w:type="page"/>
            </w:r>
            <w:r w:rsidRPr="005E41A6">
              <w:rPr>
                <w:rFonts w:eastAsia="Times New Roman" w:cs="Times New Roman"/>
                <w:i/>
                <w:iCs/>
                <w:sz w:val="18"/>
                <w:szCs w:val="18"/>
                <w:lang w:eastAsia="es-MX"/>
              </w:rPr>
              <w:br w:type="page"/>
              <w:t>El número total de las plazas y del personal de base y confianza, especificando el total de las vacantes, por nivel de puesto, para cada unidad administrativa;</w:t>
            </w:r>
          </w:p>
        </w:tc>
        <w:tc>
          <w:tcPr>
            <w:tcW w:w="1417"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No 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No se tiene en consideración que  existen relaciones laborales, ni contratos asignados a salarios, lista de rayas o contratos de prestadores de servicios profesionales.</w:t>
            </w: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De acuerdo al artículo 15 de los Estatutos del Partido Unidad Popular; los acuerdos se tomarán por mayoría simple de votos de los asistentes, en caso de empate tendrá voto de calidad el Presidente (a) del Comité Ejecutivo Estatal del Partido.</w:t>
            </w: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139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br/>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XI </w:t>
            </w:r>
            <w:r w:rsidRPr="005E41A6">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417"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No 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Este Partido Político no  realiza contrataciones de servicios profesionales por honorarios.</w:t>
            </w: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Artículo 13 de los Estatutos del Partido Unidad Popular</w:t>
            </w: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br/>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XII </w:t>
            </w:r>
            <w:r w:rsidRPr="005E41A6">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417"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Depende de Estructura Orgánica (en construcción)</w:t>
            </w: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ind w:right="48"/>
              <w:jc w:val="both"/>
              <w:rPr>
                <w:sz w:val="18"/>
                <w:szCs w:val="18"/>
              </w:rPr>
            </w:pPr>
            <w:r w:rsidRPr="005E41A6">
              <w:rPr>
                <w:sz w:val="18"/>
                <w:szCs w:val="18"/>
              </w:rPr>
              <w:t xml:space="preserve">La información será acorde  con lo señalado en las fracciones II (estructura orgánica) y VII (directorio) del artículo 70 de la Ley General. </w:t>
            </w:r>
          </w:p>
          <w:p w:rsidR="00773C02" w:rsidRPr="005E41A6" w:rsidRDefault="00773C02" w:rsidP="00022533">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98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lastRenderedPageBreak/>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br/>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XIII </w:t>
            </w:r>
            <w:r w:rsidRPr="005E41A6">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417"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sz w:val="18"/>
                <w:szCs w:val="18"/>
              </w:rPr>
              <w:t>Se guardará correspondencia con los publicados en la fracción VII (directorio) del artículo 70 de la Ley General, La información publicada en cumplimiento de la presente fracción será coherente con lo señalado en las fracciones II (estructura orgánica), VII (directorio), VIII (remuneración) y XVII (información curricular).</w:t>
            </w: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70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br/>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XIV </w:t>
            </w:r>
            <w:r w:rsidRPr="005E41A6">
              <w:rPr>
                <w:rFonts w:eastAsia="Times New Roman" w:cs="Times New Roman"/>
                <w:i/>
                <w:iCs/>
                <w:sz w:val="18"/>
                <w:szCs w:val="18"/>
                <w:lang w:eastAsia="es-MX"/>
              </w:rPr>
              <w:t>Las convocatorias a concursos para ocupar cargos públicos y los resultados de los mismos;</w:t>
            </w:r>
          </w:p>
        </w:tc>
        <w:tc>
          <w:tcPr>
            <w:tcW w:w="1417"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Se emiten convocatorias para elegir candidatos para la elección popular y convocatoria para elegir a los órganos del partido.</w:t>
            </w: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154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Artículo 70</w:t>
            </w:r>
            <w:r w:rsidRPr="005E41A6">
              <w:rPr>
                <w:rFonts w:eastAsia="Times New Roman" w:cs="Times New Roman"/>
                <w:b/>
                <w:bCs/>
                <w:i/>
                <w:iCs/>
                <w:sz w:val="18"/>
                <w:szCs w:val="18"/>
                <w:lang w:eastAsia="es-MX"/>
              </w:rPr>
              <w:br w:type="page"/>
            </w:r>
            <w:r w:rsidRPr="005E41A6">
              <w:rPr>
                <w:rFonts w:eastAsia="Times New Roman" w:cs="Times New Roman"/>
                <w:i/>
                <w:iCs/>
                <w:sz w:val="18"/>
                <w:szCs w:val="18"/>
                <w:lang w:eastAsia="es-MX"/>
              </w:rPr>
              <w:br w:type="page"/>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Fracción XV</w:t>
            </w:r>
            <w:r w:rsidRPr="005E41A6">
              <w:rPr>
                <w:rFonts w:eastAsia="Times New Roman" w:cs="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5E41A6">
              <w:rPr>
                <w:rFonts w:eastAsia="Times New Roman" w:cs="Times New Roman"/>
                <w:i/>
                <w:iCs/>
                <w:sz w:val="18"/>
                <w:szCs w:val="18"/>
                <w:lang w:eastAsia="es-MX"/>
              </w:rPr>
              <w:br w:type="page"/>
              <w:t>...</w:t>
            </w:r>
          </w:p>
        </w:tc>
        <w:tc>
          <w:tcPr>
            <w:tcW w:w="1417"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Gestionar apoyos y subsidios para diversos proyectos productivos y la creación de un sistema de financiamiento a laproducción</w:t>
            </w:r>
            <w:proofErr w:type="gramStart"/>
            <w:r w:rsidRPr="005E41A6">
              <w:rPr>
                <w:rFonts w:eastAsia="Times New Roman" w:cs="Times New Roman"/>
                <w:sz w:val="18"/>
                <w:szCs w:val="18"/>
                <w:lang w:eastAsia="es-MX"/>
              </w:rPr>
              <w:t>,operado</w:t>
            </w:r>
            <w:proofErr w:type="gramEnd"/>
            <w:r w:rsidRPr="005E41A6">
              <w:rPr>
                <w:rFonts w:eastAsia="Times New Roman" w:cs="Times New Roman"/>
                <w:sz w:val="18"/>
                <w:szCs w:val="18"/>
                <w:lang w:eastAsia="es-MX"/>
              </w:rPr>
              <w:t xml:space="preserve"> por las propias comunidades.</w:t>
            </w: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184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br/>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XVI </w:t>
            </w:r>
            <w:r w:rsidRPr="005E41A6">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417"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No 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En consideración a que la militancia coadyuva en los trabajos que realiza el Partido Unidad Popular en forma gratuita en sus tiempos libres.</w:t>
            </w:r>
          </w:p>
          <w:p w:rsidR="00773C02" w:rsidRPr="005E41A6" w:rsidRDefault="00773C02" w:rsidP="00022533">
            <w:pPr>
              <w:jc w:val="both"/>
              <w:rPr>
                <w:rFonts w:eastAsia="Times New Roman" w:cs="Times New Roman"/>
                <w:sz w:val="18"/>
                <w:szCs w:val="18"/>
                <w:lang w:eastAsia="es-MX"/>
              </w:rPr>
            </w:pPr>
          </w:p>
          <w:p w:rsidR="00773C02" w:rsidRPr="005E41A6" w:rsidRDefault="00773C02" w:rsidP="00022533">
            <w:pPr>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Artículo 13 de los Estatutos del Partido Unidad Popular</w:t>
            </w: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139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Artículo 70</w:t>
            </w:r>
            <w:r w:rsidRPr="005E41A6">
              <w:rPr>
                <w:rFonts w:eastAsia="Times New Roman" w:cs="Times New Roman"/>
                <w:b/>
                <w:bCs/>
                <w:i/>
                <w:iCs/>
                <w:sz w:val="18"/>
                <w:szCs w:val="18"/>
                <w:lang w:eastAsia="es-MX"/>
              </w:rPr>
              <w:br w:type="page"/>
            </w:r>
            <w:r w:rsidRPr="005E41A6">
              <w:rPr>
                <w:rFonts w:eastAsia="Times New Roman" w:cs="Times New Roman"/>
                <w:i/>
                <w:iCs/>
                <w:sz w:val="18"/>
                <w:szCs w:val="18"/>
                <w:lang w:eastAsia="es-MX"/>
              </w:rPr>
              <w:br w:type="page"/>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Fracción XVII</w:t>
            </w:r>
            <w:r w:rsidRPr="005E41A6">
              <w:rPr>
                <w:rFonts w:eastAsia="Times New Roman" w:cs="Times New Roman"/>
                <w:i/>
                <w:iCs/>
                <w:sz w:val="18"/>
                <w:szCs w:val="18"/>
                <w:lang w:eastAsia="es-MX"/>
              </w:rPr>
              <w:br w:type="page"/>
            </w:r>
            <w:r w:rsidRPr="005E41A6">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417"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Si 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Con fin de informar al público de la trayectoria laboral y/ política de los funcionarios partidistas</w:t>
            </w: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lastRenderedPageBreak/>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br/>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XVIII </w:t>
            </w:r>
            <w:r w:rsidRPr="005E41A6">
              <w:rPr>
                <w:rFonts w:eastAsia="Times New Roman" w:cs="Times New Roman"/>
                <w:i/>
                <w:iCs/>
                <w:sz w:val="18"/>
                <w:szCs w:val="18"/>
                <w:lang w:eastAsia="es-MX"/>
              </w:rPr>
              <w:t>El listado de Servidores Públicos con sanciones administrativas definitivas, especificando la causa de sanción y la disposición;</w:t>
            </w:r>
          </w:p>
        </w:tc>
        <w:tc>
          <w:tcPr>
            <w:tcW w:w="1417"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 xml:space="preserve">      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 xml:space="preserve">La secretaría de Sanciones Disciplinarias nombrada por la Asamblea , se encarga del procedimiento disciplinario promovido y seguido sin perjuicio de </w:t>
            </w:r>
          </w:p>
          <w:p w:rsidR="00773C02" w:rsidRPr="005E41A6" w:rsidRDefault="00773C02" w:rsidP="00022533">
            <w:pPr>
              <w:spacing w:after="0" w:line="240" w:lineRule="auto"/>
              <w:jc w:val="both"/>
              <w:rPr>
                <w:rFonts w:eastAsia="Times New Roman" w:cs="Times New Roman"/>
                <w:sz w:val="18"/>
                <w:szCs w:val="18"/>
                <w:lang w:eastAsia="es-MX"/>
              </w:rPr>
            </w:pPr>
            <w:proofErr w:type="gramStart"/>
            <w:r w:rsidRPr="005E41A6">
              <w:rPr>
                <w:rFonts w:eastAsia="Times New Roman" w:cs="Times New Roman"/>
                <w:sz w:val="18"/>
                <w:szCs w:val="18"/>
                <w:lang w:eastAsia="es-MX"/>
              </w:rPr>
              <w:t>la</w:t>
            </w:r>
            <w:proofErr w:type="gramEnd"/>
            <w:r w:rsidRPr="005E41A6">
              <w:rPr>
                <w:rFonts w:eastAsia="Times New Roman" w:cs="Times New Roman"/>
                <w:sz w:val="18"/>
                <w:szCs w:val="18"/>
                <w:lang w:eastAsia="es-MX"/>
              </w:rPr>
              <w:t xml:space="preserve"> acción civil o penal que resulte de los hechos cometidos .</w:t>
            </w:r>
          </w:p>
          <w:p w:rsidR="00773C02" w:rsidRPr="005E41A6" w:rsidRDefault="00773C02" w:rsidP="00022533">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8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br/>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XIX </w:t>
            </w:r>
            <w:r w:rsidRPr="005E41A6">
              <w:rPr>
                <w:rFonts w:eastAsia="Times New Roman" w:cs="Times New Roman"/>
                <w:i/>
                <w:iCs/>
                <w:sz w:val="18"/>
                <w:szCs w:val="18"/>
                <w:lang w:eastAsia="es-MX"/>
              </w:rPr>
              <w:t>Los servicios que ofrecen señalando los requisitos para acceder a ellos;</w:t>
            </w:r>
          </w:p>
        </w:tc>
        <w:tc>
          <w:tcPr>
            <w:tcW w:w="1417"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Si 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Los servicios públicos; medicina general, odontología, Atención  jurídica y gestión social, Con el fin de promover que los habitantes del estado tengan acceso a los servicios y obras públicas que ofrecen los poderes de los municipios y del poder ejecutivo del estado de Oaxaca</w:t>
            </w: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67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br/>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XX </w:t>
            </w:r>
            <w:r w:rsidRPr="005E41A6">
              <w:rPr>
                <w:rFonts w:eastAsia="Times New Roman" w:cs="Times New Roman"/>
                <w:i/>
                <w:iCs/>
                <w:sz w:val="18"/>
                <w:szCs w:val="18"/>
                <w:lang w:eastAsia="es-MX"/>
              </w:rPr>
              <w:t>Los trámites, requisitos y formatos que ofrecen;</w:t>
            </w:r>
          </w:p>
        </w:tc>
        <w:tc>
          <w:tcPr>
            <w:tcW w:w="1417"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Si 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Con fin impulsar el fortalecimiento de un verdadero orden democrático en la entidad, que garantice la existencia de relaciones armoniosas entre sus habitantes y mejores condiciones de vida, basadas en un desarrollo auto sostenido y sustentable con justicia social</w:t>
            </w: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154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br/>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XXI </w:t>
            </w:r>
            <w:r w:rsidRPr="005E41A6">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417"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Si 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Cumplir con la transparencia que corresponde y que la ciudadanía tiene como derecho conocer.</w:t>
            </w: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9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br/>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XXII </w:t>
            </w:r>
            <w:r w:rsidRPr="005E41A6">
              <w:rPr>
                <w:rFonts w:eastAsia="Times New Roman" w:cs="Times New Roman"/>
                <w:i/>
                <w:iCs/>
                <w:sz w:val="18"/>
                <w:szCs w:val="18"/>
                <w:lang w:eastAsia="es-MX"/>
              </w:rPr>
              <w:t>La información relativa a la deuda pública, en términos de la normatividad aplicable;</w:t>
            </w:r>
          </w:p>
        </w:tc>
        <w:tc>
          <w:tcPr>
            <w:tcW w:w="1417" w:type="dxa"/>
            <w:tcBorders>
              <w:top w:val="nil"/>
              <w:left w:val="nil"/>
              <w:bottom w:val="single" w:sz="4" w:space="0" w:color="auto"/>
              <w:right w:val="single" w:sz="4" w:space="0" w:color="auto"/>
            </w:tcBorders>
            <w:shd w:val="clear" w:color="auto" w:fill="auto"/>
            <w:noWrap/>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No Aplica</w:t>
            </w:r>
          </w:p>
        </w:tc>
        <w:tc>
          <w:tcPr>
            <w:tcW w:w="2552" w:type="dxa"/>
            <w:tcBorders>
              <w:top w:val="nil"/>
              <w:left w:val="nil"/>
              <w:bottom w:val="single" w:sz="4" w:space="0" w:color="auto"/>
              <w:right w:val="single" w:sz="4" w:space="0" w:color="auto"/>
            </w:tcBorders>
            <w:shd w:val="clear" w:color="auto" w:fill="auto"/>
            <w:noWrap/>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El Partido Unidad Popular no tiene deudas públicas.</w:t>
            </w: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 xml:space="preserve">En los Estatutos en el Artículo 26; La Secretaria de Administración y Finanzas  dentro de sus facultades no se encuentra adquirir deudas </w:t>
            </w:r>
            <w:r w:rsidRPr="005E41A6">
              <w:rPr>
                <w:rFonts w:eastAsia="Times New Roman" w:cs="Times New Roman"/>
                <w:sz w:val="18"/>
                <w:szCs w:val="18"/>
                <w:lang w:eastAsia="es-MX"/>
              </w:rPr>
              <w:lastRenderedPageBreak/>
              <w:t>públicas en términos de normatividad aplicable.</w:t>
            </w: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lastRenderedPageBreak/>
              <w:t xml:space="preserve">La Unidad de Enlace, del Comité de Información del Partido </w:t>
            </w:r>
            <w:r w:rsidRPr="005E41A6">
              <w:rPr>
                <w:rFonts w:eastAsia="Times New Roman" w:cs="Times New Roman"/>
                <w:sz w:val="18"/>
                <w:szCs w:val="18"/>
                <w:lang w:eastAsia="es-MX"/>
              </w:rPr>
              <w:lastRenderedPageBreak/>
              <w:t>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lastRenderedPageBreak/>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br/>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XXIII </w:t>
            </w:r>
            <w:r w:rsidRPr="005E41A6">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417" w:type="dxa"/>
            <w:tcBorders>
              <w:top w:val="nil"/>
              <w:left w:val="nil"/>
              <w:bottom w:val="single" w:sz="4" w:space="0" w:color="auto"/>
              <w:right w:val="single" w:sz="4" w:space="0" w:color="auto"/>
            </w:tcBorders>
            <w:shd w:val="clear" w:color="auto" w:fill="auto"/>
            <w:noWrap/>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Si 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Cumplir con la transparencia que corresponde y que la ciudadanía tiene como derecho conocer.</w:t>
            </w: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br/>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XXIV </w:t>
            </w:r>
            <w:r w:rsidRPr="005E41A6">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417" w:type="dxa"/>
            <w:tcBorders>
              <w:top w:val="nil"/>
              <w:left w:val="nil"/>
              <w:bottom w:val="single" w:sz="4" w:space="0" w:color="auto"/>
              <w:right w:val="single" w:sz="4" w:space="0" w:color="auto"/>
            </w:tcBorders>
            <w:shd w:val="clear" w:color="auto" w:fill="auto"/>
            <w:noWrap/>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Si 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sz w:val="18"/>
                <w:szCs w:val="18"/>
              </w:rPr>
              <w:t>Mantener en orden la información por rubro y al mismo tiempo cumplir con la Auditoría Superior de la Federación (ASF)</w:t>
            </w: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71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br/>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XXV </w:t>
            </w:r>
            <w:r w:rsidRPr="005E41A6">
              <w:rPr>
                <w:rFonts w:eastAsia="Times New Roman" w:cs="Times New Roman"/>
                <w:i/>
                <w:iCs/>
                <w:sz w:val="18"/>
                <w:szCs w:val="18"/>
                <w:lang w:eastAsia="es-MX"/>
              </w:rPr>
              <w:t>El resultado de la dictaminarían de los estados financieros;</w:t>
            </w:r>
          </w:p>
        </w:tc>
        <w:tc>
          <w:tcPr>
            <w:tcW w:w="1417" w:type="dxa"/>
            <w:tcBorders>
              <w:top w:val="nil"/>
              <w:left w:val="nil"/>
              <w:bottom w:val="single" w:sz="4" w:space="0" w:color="auto"/>
              <w:right w:val="single" w:sz="4" w:space="0" w:color="auto"/>
            </w:tcBorders>
            <w:shd w:val="clear" w:color="auto" w:fill="auto"/>
            <w:noWrap/>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Si 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sz w:val="18"/>
                <w:szCs w:val="18"/>
              </w:rPr>
            </w:pPr>
            <w:r w:rsidRPr="005E41A6">
              <w:rPr>
                <w:sz w:val="18"/>
                <w:szCs w:val="18"/>
              </w:rPr>
              <w:t>El Partido Unidad Popular de acuerdo a la Fracción XXV del Artículo 70 de las obligaciones de transparencia está obligado a publicar el informe de resultados de los dictámenes realizados a sus estados financieros.</w:t>
            </w:r>
          </w:p>
          <w:p w:rsidR="00773C02" w:rsidRPr="005E41A6" w:rsidRDefault="00773C02" w:rsidP="00022533">
            <w:pPr>
              <w:spacing w:after="0" w:line="240" w:lineRule="auto"/>
              <w:jc w:val="both"/>
              <w:rPr>
                <w:sz w:val="18"/>
                <w:szCs w:val="18"/>
              </w:rPr>
            </w:pPr>
            <w:r w:rsidRPr="005E41A6">
              <w:rPr>
                <w:sz w:val="18"/>
                <w:szCs w:val="18"/>
              </w:rPr>
              <w:t>La dictaminación de los estados financieros será realizada por un contador público registrado en términos de las disposiciones que establezcan el Código Fiscal de la Federación y los códigos u ordenamientos fiscales de las Entidades Federativas.</w:t>
            </w:r>
          </w:p>
          <w:p w:rsidR="00773C02" w:rsidRPr="005E41A6" w:rsidRDefault="00773C02" w:rsidP="00022533">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101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br/>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XXVI </w:t>
            </w:r>
            <w:r w:rsidRPr="005E41A6">
              <w:rPr>
                <w:rFonts w:eastAsia="Times New Roman" w:cs="Times New Roman"/>
                <w:i/>
                <w:iCs/>
                <w:sz w:val="18"/>
                <w:szCs w:val="18"/>
                <w:lang w:eastAsia="es-MX"/>
              </w:rPr>
              <w:t xml:space="preserve">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w:t>
            </w:r>
            <w:r w:rsidRPr="005E41A6">
              <w:rPr>
                <w:rFonts w:eastAsia="Times New Roman" w:cs="Times New Roman"/>
                <w:i/>
                <w:iCs/>
                <w:sz w:val="18"/>
                <w:szCs w:val="18"/>
                <w:lang w:eastAsia="es-MX"/>
              </w:rPr>
              <w:lastRenderedPageBreak/>
              <w:t>entreguen sobre el uso y destino de dichos recursos;</w:t>
            </w:r>
          </w:p>
        </w:tc>
        <w:tc>
          <w:tcPr>
            <w:tcW w:w="1417" w:type="dxa"/>
            <w:tcBorders>
              <w:top w:val="nil"/>
              <w:left w:val="nil"/>
              <w:bottom w:val="single" w:sz="4" w:space="0" w:color="auto"/>
              <w:right w:val="single" w:sz="4" w:space="0" w:color="auto"/>
            </w:tcBorders>
            <w:shd w:val="clear" w:color="auto" w:fill="auto"/>
            <w:noWrap/>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lastRenderedPageBreak/>
              <w:t>No 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El partido Unidad popular no permite el uso de recursos públicos a personas Físicas o Morales.</w:t>
            </w: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 xml:space="preserve">En Base a los Estatutos El Partido Unidad Popular no realiza el uso de recursos públicos  a personas físicas p morales, este partido político gestiona demanda social, Con el fin de promover que los habitantes del estado tengan acceso a los servicios y obras públicas que ofrecen los </w:t>
            </w:r>
            <w:r w:rsidRPr="005E41A6">
              <w:rPr>
                <w:rFonts w:eastAsia="Times New Roman" w:cs="Times New Roman"/>
                <w:sz w:val="18"/>
                <w:szCs w:val="18"/>
                <w:lang w:eastAsia="es-MX"/>
              </w:rPr>
              <w:lastRenderedPageBreak/>
              <w:t>poderes de los municipios y del poder ejecutivo del estado de Oaxaca</w:t>
            </w: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lastRenderedPageBreak/>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185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lastRenderedPageBreak/>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br/>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XXVII </w:t>
            </w:r>
            <w:r w:rsidRPr="005E41A6">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417" w:type="dxa"/>
            <w:tcBorders>
              <w:top w:val="nil"/>
              <w:left w:val="nil"/>
              <w:bottom w:val="single" w:sz="4" w:space="0" w:color="auto"/>
              <w:right w:val="single" w:sz="4" w:space="0" w:color="auto"/>
            </w:tcBorders>
            <w:shd w:val="clear" w:color="auto" w:fill="auto"/>
            <w:noWrap/>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sz w:val="18"/>
                <w:szCs w:val="18"/>
              </w:rPr>
            </w:pPr>
            <w:r w:rsidRPr="005E41A6">
              <w:rPr>
                <w:rFonts w:eastAsia="Times New Roman" w:cs="Times New Roman"/>
                <w:sz w:val="18"/>
                <w:szCs w:val="18"/>
                <w:lang w:eastAsia="es-MX"/>
              </w:rPr>
              <w:t xml:space="preserve">El Partido Unidad Popular no tiene concesiones, contratos, convenios, permisos, licencias o autorizaciones otorgados con ningún </w:t>
            </w:r>
            <w:r w:rsidRPr="005E41A6">
              <w:rPr>
                <w:sz w:val="18"/>
                <w:szCs w:val="18"/>
              </w:rPr>
              <w:t>padrón de proveedores y/o contratistas.</w:t>
            </w: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Las diferentes oficinas que se encuentran en las comunidades del Estado de Oaxaca, de estas solo se hacen cargo los comités que representan el Partido Unidad Popular en las mismas.</w:t>
            </w:r>
          </w:p>
          <w:p w:rsidR="00773C02" w:rsidRPr="005E41A6" w:rsidRDefault="00773C02" w:rsidP="00022533">
            <w:pPr>
              <w:spacing w:after="0" w:line="240" w:lineRule="auto"/>
              <w:jc w:val="both"/>
              <w:rPr>
                <w:rFonts w:eastAsia="Times New Roman" w:cs="Times New Roman"/>
                <w:sz w:val="18"/>
                <w:szCs w:val="18"/>
                <w:lang w:eastAsia="es-MX"/>
              </w:rPr>
            </w:pPr>
          </w:p>
          <w:p w:rsidR="00773C02" w:rsidRPr="005E41A6" w:rsidRDefault="00773C02" w:rsidP="00022533">
            <w:pPr>
              <w:spacing w:after="0" w:line="240" w:lineRule="auto"/>
              <w:jc w:val="both"/>
              <w:rPr>
                <w:rFonts w:eastAsia="Times New Roman" w:cs="Times New Roman"/>
                <w:b/>
                <w:sz w:val="18"/>
                <w:szCs w:val="18"/>
                <w:lang w:eastAsia="es-MX"/>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182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br/>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XXVIII </w:t>
            </w:r>
            <w:r w:rsidRPr="005E41A6">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417" w:type="dxa"/>
            <w:tcBorders>
              <w:top w:val="nil"/>
              <w:left w:val="nil"/>
              <w:bottom w:val="single" w:sz="4" w:space="0" w:color="auto"/>
              <w:right w:val="single" w:sz="4" w:space="0" w:color="auto"/>
            </w:tcBorders>
            <w:shd w:val="clear" w:color="auto" w:fill="auto"/>
            <w:noWrap/>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Impulsar el desarrollo de las comunidades y municipios de Oaxaca,</w:t>
            </w:r>
          </w:p>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mediante la gestión ante las autoridades municipales, estatales y federales</w:t>
            </w:r>
          </w:p>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en materia de: desarrollo económico, social, cultural, educativo, político y de</w:t>
            </w:r>
          </w:p>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salud; promoviendo proyectos productivos para la autosuficiencia</w:t>
            </w:r>
          </w:p>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alimentaria, económica y laboral, así como el desarrollo del campo en todos</w:t>
            </w:r>
          </w:p>
          <w:p w:rsidR="00773C02" w:rsidRPr="005E41A6" w:rsidRDefault="00773C02" w:rsidP="00022533">
            <w:pPr>
              <w:spacing w:after="0" w:line="240" w:lineRule="auto"/>
              <w:jc w:val="both"/>
              <w:rPr>
                <w:rFonts w:eastAsia="Times New Roman" w:cs="Times New Roman"/>
                <w:sz w:val="18"/>
                <w:szCs w:val="18"/>
                <w:lang w:eastAsia="es-MX"/>
              </w:rPr>
            </w:pPr>
            <w:proofErr w:type="gramStart"/>
            <w:r w:rsidRPr="005E41A6">
              <w:rPr>
                <w:rFonts w:eastAsia="Times New Roman" w:cs="Times New Roman"/>
                <w:sz w:val="18"/>
                <w:szCs w:val="18"/>
                <w:lang w:eastAsia="es-MX"/>
              </w:rPr>
              <w:t>sus</w:t>
            </w:r>
            <w:proofErr w:type="gramEnd"/>
            <w:r w:rsidRPr="005E41A6">
              <w:rPr>
                <w:rFonts w:eastAsia="Times New Roman" w:cs="Times New Roman"/>
                <w:sz w:val="18"/>
                <w:szCs w:val="18"/>
                <w:lang w:eastAsia="es-MX"/>
              </w:rPr>
              <w:t xml:space="preserve"> sectores, propiciando el rescate de la identidad cultural de lascomunidades del Estado.  </w:t>
            </w: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6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br/>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XXIX </w:t>
            </w:r>
            <w:r w:rsidRPr="005E41A6">
              <w:rPr>
                <w:rFonts w:eastAsia="Times New Roman" w:cs="Times New Roman"/>
                <w:i/>
                <w:iCs/>
                <w:sz w:val="18"/>
                <w:szCs w:val="18"/>
                <w:lang w:eastAsia="es-MX"/>
              </w:rPr>
              <w:t xml:space="preserve">Los informes que por disposición legal generen los sujetos obligados; </w:t>
            </w:r>
          </w:p>
        </w:tc>
        <w:tc>
          <w:tcPr>
            <w:tcW w:w="1417" w:type="dxa"/>
            <w:tcBorders>
              <w:top w:val="nil"/>
              <w:left w:val="nil"/>
              <w:bottom w:val="single" w:sz="4" w:space="0" w:color="auto"/>
              <w:right w:val="single" w:sz="4" w:space="0" w:color="auto"/>
            </w:tcBorders>
            <w:shd w:val="clear" w:color="auto" w:fill="auto"/>
            <w:noWrap/>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ind w:right="332"/>
              <w:jc w:val="both"/>
              <w:rPr>
                <w:rFonts w:eastAsia="Times New Roman" w:cs="Times New Roman"/>
                <w:sz w:val="18"/>
                <w:szCs w:val="18"/>
                <w:lang w:eastAsia="es-MX"/>
              </w:rPr>
            </w:pPr>
            <w:r w:rsidRPr="005E41A6">
              <w:rPr>
                <w:rFonts w:eastAsia="Times New Roman" w:cs="Times New Roman"/>
                <w:sz w:val="18"/>
                <w:szCs w:val="18"/>
                <w:lang w:eastAsia="es-MX"/>
              </w:rPr>
              <w:t xml:space="preserve">Cumplir con la transparencia que corresponde y que la ciudadanía tiene como derecho conocer en </w:t>
            </w:r>
            <w:r w:rsidRPr="005E41A6">
              <w:rPr>
                <w:sz w:val="18"/>
                <w:szCs w:val="18"/>
              </w:rPr>
              <w:t xml:space="preserve">conformidad con el artículo 44, fracción VII de la Ley General, el Comité </w:t>
            </w:r>
            <w:r w:rsidRPr="005E41A6">
              <w:rPr>
                <w:sz w:val="18"/>
                <w:szCs w:val="18"/>
              </w:rPr>
              <w:lastRenderedPageBreak/>
              <w:t>de Transparencia de cada sujeto obligado rinde a los Organismos garantes.</w:t>
            </w: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lastRenderedPageBreak/>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9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lastRenderedPageBreak/>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br/>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XXX </w:t>
            </w:r>
            <w:r w:rsidRPr="005E41A6">
              <w:rPr>
                <w:rFonts w:eastAsia="Times New Roman" w:cs="Times New Roman"/>
                <w:i/>
                <w:iCs/>
                <w:sz w:val="18"/>
                <w:szCs w:val="18"/>
                <w:lang w:eastAsia="es-MX"/>
              </w:rPr>
              <w:t>Las estadísticas que generen en cumplimiento de sus facultades, competencias o funciones con la mayor desagregación posible;</w:t>
            </w:r>
          </w:p>
        </w:tc>
        <w:tc>
          <w:tcPr>
            <w:tcW w:w="1417" w:type="dxa"/>
            <w:tcBorders>
              <w:top w:val="nil"/>
              <w:left w:val="nil"/>
              <w:bottom w:val="single" w:sz="4" w:space="0" w:color="auto"/>
              <w:right w:val="single" w:sz="4" w:space="0" w:color="auto"/>
            </w:tcBorders>
            <w:shd w:val="clear" w:color="auto" w:fill="auto"/>
            <w:noWrap/>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Se manejan estadísticas, respecto a los afiliados al partido y de igual manera respecto a los recursos económicos y materiales gestionados a través del partido y de su organización, al número de personas, comunidades y regiones abarcadas.</w:t>
            </w: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6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br/>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XXXI </w:t>
            </w:r>
            <w:r w:rsidRPr="005E41A6">
              <w:rPr>
                <w:rFonts w:eastAsia="Times New Roman" w:cs="Times New Roman"/>
                <w:i/>
                <w:iCs/>
                <w:sz w:val="18"/>
                <w:szCs w:val="18"/>
                <w:lang w:eastAsia="es-MX"/>
              </w:rPr>
              <w:t>Informe de avances programáticos o presupuestales, balances generales y su estado financiero;</w:t>
            </w:r>
          </w:p>
        </w:tc>
        <w:tc>
          <w:tcPr>
            <w:tcW w:w="1417" w:type="dxa"/>
            <w:tcBorders>
              <w:top w:val="nil"/>
              <w:left w:val="nil"/>
              <w:bottom w:val="single" w:sz="4" w:space="0" w:color="auto"/>
              <w:right w:val="single" w:sz="4" w:space="0" w:color="auto"/>
            </w:tcBorders>
            <w:shd w:val="clear" w:color="auto" w:fill="auto"/>
            <w:noWrap/>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ind w:left="142" w:right="48"/>
              <w:jc w:val="both"/>
              <w:rPr>
                <w:sz w:val="18"/>
                <w:szCs w:val="18"/>
              </w:rPr>
            </w:pPr>
            <w:r w:rsidRPr="005E41A6">
              <w:rPr>
                <w:sz w:val="18"/>
                <w:szCs w:val="18"/>
              </w:rPr>
              <w:t>Cada uno de los sujetos obligados debe publicar y actualizar la información financiera registrada en su Sistema de Contabilidad Gubernamental (SCG), en cumplimiento de la Ley General de Contabilidad Gubernamental, el Acuerdo por el que se emite el Marco conceptual de Contabilidad Gubernamental publicado en el DOF el 20 de agosto de 2009 y demás normatividad aplicable.</w:t>
            </w: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 xml:space="preserve">De acuerdo al artículo 70 Fracción XXXI </w:t>
            </w: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55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XXXII </w:t>
            </w:r>
            <w:r w:rsidRPr="005E41A6">
              <w:rPr>
                <w:rFonts w:eastAsia="Times New Roman" w:cs="Times New Roman"/>
                <w:i/>
                <w:iCs/>
                <w:sz w:val="18"/>
                <w:szCs w:val="18"/>
                <w:lang w:eastAsia="es-MX"/>
              </w:rPr>
              <w:t>Padrón de proveedores y contratistas;</w:t>
            </w:r>
          </w:p>
        </w:tc>
        <w:tc>
          <w:tcPr>
            <w:tcW w:w="1417" w:type="dxa"/>
            <w:tcBorders>
              <w:top w:val="nil"/>
              <w:left w:val="nil"/>
              <w:bottom w:val="single" w:sz="4" w:space="0" w:color="auto"/>
              <w:right w:val="single" w:sz="4" w:space="0" w:color="auto"/>
            </w:tcBorders>
            <w:shd w:val="clear" w:color="auto" w:fill="auto"/>
            <w:noWrap/>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Se tiene un registro de proveedores , toda vez que se subsiste con recursos públicos</w:t>
            </w:r>
          </w:p>
          <w:p w:rsidR="00773C02" w:rsidRPr="005E41A6" w:rsidRDefault="00773C02" w:rsidP="00022533">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7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br/>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XXXIII </w:t>
            </w:r>
            <w:r w:rsidRPr="005E41A6">
              <w:rPr>
                <w:rFonts w:eastAsia="Times New Roman" w:cs="Times New Roman"/>
                <w:i/>
                <w:iCs/>
                <w:sz w:val="18"/>
                <w:szCs w:val="18"/>
                <w:lang w:eastAsia="es-MX"/>
              </w:rPr>
              <w:t>Los convenios de coordinación de concertación con los sectores social y privado;</w:t>
            </w:r>
          </w:p>
        </w:tc>
        <w:tc>
          <w:tcPr>
            <w:tcW w:w="1417"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ind w:right="190"/>
              <w:jc w:val="both"/>
              <w:rPr>
                <w:sz w:val="18"/>
                <w:szCs w:val="18"/>
              </w:rPr>
            </w:pPr>
            <w:r w:rsidRPr="005E41A6">
              <w:rPr>
                <w:sz w:val="18"/>
                <w:szCs w:val="18"/>
              </w:rPr>
              <w:t>El Partido Unidad Popular no realiza convenio de coordinación y/o de concertación celebrado ningún sector social y privado, tanto en el ámbito nacional como internacional.</w:t>
            </w:r>
          </w:p>
          <w:p w:rsidR="00773C02" w:rsidRPr="005E41A6" w:rsidRDefault="00773C02" w:rsidP="00022533">
            <w:pPr>
              <w:spacing w:after="0" w:line="240" w:lineRule="auto"/>
              <w:ind w:right="190"/>
              <w:jc w:val="both"/>
              <w:rPr>
                <w:sz w:val="18"/>
                <w:szCs w:val="18"/>
              </w:rPr>
            </w:pPr>
          </w:p>
          <w:p w:rsidR="00773C02" w:rsidRPr="005E41A6" w:rsidRDefault="00773C02" w:rsidP="00022533">
            <w:pPr>
              <w:spacing w:after="0" w:line="240" w:lineRule="auto"/>
              <w:ind w:right="190"/>
              <w:jc w:val="both"/>
              <w:rPr>
                <w:sz w:val="18"/>
                <w:szCs w:val="18"/>
              </w:rPr>
            </w:pPr>
          </w:p>
          <w:p w:rsidR="00773C02" w:rsidRPr="005E41A6" w:rsidRDefault="00773C02" w:rsidP="00022533">
            <w:pPr>
              <w:spacing w:after="0" w:line="240" w:lineRule="auto"/>
              <w:ind w:right="190"/>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lastRenderedPageBreak/>
              <w:t>Artículo 20 de los Estatutos del Partido ;La Secretaría General del Partido Unidad Popular Elaborará los convenios, actas y demás instrumentos necesarios para el</w:t>
            </w:r>
          </w:p>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desarrollo adecuado de las actividades del Partido Unidad Popular, y los</w:t>
            </w:r>
          </w:p>
          <w:p w:rsidR="00773C02" w:rsidRPr="005E41A6" w:rsidRDefault="00773C02" w:rsidP="00022533">
            <w:pPr>
              <w:spacing w:after="0" w:line="240" w:lineRule="auto"/>
              <w:jc w:val="both"/>
              <w:rPr>
                <w:rFonts w:eastAsia="Times New Roman" w:cs="Times New Roman"/>
                <w:sz w:val="18"/>
                <w:szCs w:val="18"/>
                <w:lang w:eastAsia="es-MX"/>
              </w:rPr>
            </w:pPr>
            <w:proofErr w:type="gramStart"/>
            <w:r w:rsidRPr="005E41A6">
              <w:rPr>
                <w:rFonts w:eastAsia="Times New Roman" w:cs="Times New Roman"/>
                <w:sz w:val="18"/>
                <w:szCs w:val="18"/>
                <w:lang w:eastAsia="es-MX"/>
              </w:rPr>
              <w:lastRenderedPageBreak/>
              <w:t>pasará</w:t>
            </w:r>
            <w:proofErr w:type="gramEnd"/>
            <w:r w:rsidRPr="005E41A6">
              <w:rPr>
                <w:rFonts w:eastAsia="Times New Roman" w:cs="Times New Roman"/>
                <w:sz w:val="18"/>
                <w:szCs w:val="18"/>
                <w:lang w:eastAsia="es-MX"/>
              </w:rPr>
              <w:t xml:space="preserve"> a firma con el Presidente del Comité Ejecutivo Estatal.</w:t>
            </w: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lastRenderedPageBreak/>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7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lastRenderedPageBreak/>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br/>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XXXIV </w:t>
            </w:r>
            <w:r w:rsidRPr="005E41A6">
              <w:rPr>
                <w:rFonts w:eastAsia="Times New Roman" w:cs="Times New Roman"/>
                <w:i/>
                <w:iCs/>
                <w:sz w:val="18"/>
                <w:szCs w:val="18"/>
                <w:lang w:eastAsia="es-MX"/>
              </w:rPr>
              <w:t>El inventario de bienes muebles e inmuebles en posesión y propiedad;</w:t>
            </w:r>
          </w:p>
        </w:tc>
        <w:tc>
          <w:tcPr>
            <w:tcW w:w="1417"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Si 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De acuerdo al capítulo III Artículo 26; La asamblea Estatal órgano supremo del Partido mediante el cual se toman de manera pública y transparente las decisiones fundamentales sobre el desarrollo político del mismo; La Asamblea Estatal nombrará un comité ejecutivo.</w:t>
            </w: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autoSpaceDE w:val="0"/>
              <w:autoSpaceDN w:val="0"/>
              <w:adjustRightInd w:val="0"/>
              <w:spacing w:after="0" w:line="240" w:lineRule="auto"/>
              <w:jc w:val="both"/>
              <w:rPr>
                <w:rFonts w:cs="Arial"/>
                <w:sz w:val="18"/>
                <w:szCs w:val="18"/>
              </w:rPr>
            </w:pPr>
            <w:r w:rsidRPr="005E41A6">
              <w:rPr>
                <w:rFonts w:cs="Arial"/>
                <w:sz w:val="18"/>
                <w:szCs w:val="18"/>
              </w:rPr>
              <w:t>La Secretaría de Administración y Finanzas, es la responsable de</w:t>
            </w:r>
          </w:p>
          <w:p w:rsidR="00773C02" w:rsidRPr="005E41A6" w:rsidRDefault="00773C02" w:rsidP="00022533">
            <w:pPr>
              <w:autoSpaceDE w:val="0"/>
              <w:autoSpaceDN w:val="0"/>
              <w:adjustRightInd w:val="0"/>
              <w:spacing w:after="0" w:line="240" w:lineRule="auto"/>
              <w:jc w:val="both"/>
              <w:rPr>
                <w:rFonts w:cs="Arial"/>
                <w:sz w:val="18"/>
                <w:szCs w:val="18"/>
              </w:rPr>
            </w:pPr>
            <w:r w:rsidRPr="005E41A6">
              <w:rPr>
                <w:rFonts w:cs="Arial"/>
                <w:sz w:val="18"/>
                <w:szCs w:val="18"/>
              </w:rPr>
              <w:t>administrar los activos del partido, buscando en todo momento optimizar el buen</w:t>
            </w:r>
          </w:p>
          <w:p w:rsidR="00773C02" w:rsidRPr="005E41A6" w:rsidRDefault="00773C02" w:rsidP="00022533">
            <w:pPr>
              <w:autoSpaceDE w:val="0"/>
              <w:autoSpaceDN w:val="0"/>
              <w:adjustRightInd w:val="0"/>
              <w:spacing w:after="0" w:line="240" w:lineRule="auto"/>
              <w:jc w:val="both"/>
              <w:rPr>
                <w:rFonts w:eastAsia="Times New Roman" w:cs="Times New Roman"/>
                <w:sz w:val="18"/>
                <w:szCs w:val="18"/>
                <w:lang w:eastAsia="es-MX"/>
              </w:rPr>
            </w:pPr>
            <w:r w:rsidRPr="005E41A6">
              <w:rPr>
                <w:rFonts w:cs="Arial"/>
                <w:sz w:val="18"/>
                <w:szCs w:val="18"/>
              </w:rPr>
              <w:t>Uso de los recursos financieros, materiales y humanos, parte de esta administración es el resguardo bajo inventario los bienes muebles e inmuebles del partido.</w:t>
            </w: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br/>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XXXV </w:t>
            </w:r>
            <w:r w:rsidRPr="005E41A6">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417"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De acuerdo al capítulo III Artículo 34; La asamblea Estatal órgano supremo del Partido mediante el cual se toman de manera pública y transparente las decisiones fundamentales sobre el desarrollo político del mismo; La Asamblea Estatal tiene nombrará la secretaría de contraloría social y transparencia.</w:t>
            </w: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cs="Arial"/>
                <w:sz w:val="18"/>
                <w:szCs w:val="18"/>
              </w:rPr>
            </w:pPr>
            <w:r w:rsidRPr="005E41A6">
              <w:rPr>
                <w:rFonts w:eastAsia="Times New Roman" w:cs="Times New Roman"/>
                <w:sz w:val="18"/>
                <w:szCs w:val="18"/>
                <w:lang w:eastAsia="es-MX"/>
              </w:rPr>
              <w:t>La Secretaría de contraloría social y transparencia tiene como función e</w:t>
            </w:r>
            <w:r w:rsidRPr="005E41A6">
              <w:rPr>
                <w:rFonts w:cs="Arial"/>
                <w:sz w:val="18"/>
                <w:szCs w:val="18"/>
              </w:rPr>
              <w:t>xigir a los integrantes del Comité Ejecutivo Estatal, Secretarios y</w:t>
            </w:r>
          </w:p>
          <w:p w:rsidR="00773C02" w:rsidRPr="005E41A6" w:rsidRDefault="00773C02" w:rsidP="00022533">
            <w:pPr>
              <w:autoSpaceDE w:val="0"/>
              <w:autoSpaceDN w:val="0"/>
              <w:adjustRightInd w:val="0"/>
              <w:spacing w:after="0" w:line="240" w:lineRule="auto"/>
              <w:jc w:val="both"/>
              <w:rPr>
                <w:rFonts w:cs="Arial"/>
                <w:sz w:val="18"/>
                <w:szCs w:val="18"/>
              </w:rPr>
            </w:pPr>
            <w:r w:rsidRPr="005E41A6">
              <w:rPr>
                <w:rFonts w:cs="Arial"/>
                <w:sz w:val="18"/>
                <w:szCs w:val="18"/>
              </w:rPr>
              <w:t>encargados de las distintas Comisiones del Partido Unidad Popular, actuar</w:t>
            </w:r>
          </w:p>
          <w:p w:rsidR="00773C02" w:rsidRPr="005E41A6" w:rsidRDefault="00773C02" w:rsidP="00022533">
            <w:pPr>
              <w:autoSpaceDE w:val="0"/>
              <w:autoSpaceDN w:val="0"/>
              <w:adjustRightInd w:val="0"/>
              <w:spacing w:after="0" w:line="240" w:lineRule="auto"/>
              <w:jc w:val="both"/>
              <w:rPr>
                <w:rFonts w:cs="Arial"/>
                <w:sz w:val="18"/>
                <w:szCs w:val="18"/>
              </w:rPr>
            </w:pPr>
            <w:r w:rsidRPr="005E41A6">
              <w:rPr>
                <w:rFonts w:cs="Arial"/>
                <w:sz w:val="18"/>
                <w:szCs w:val="18"/>
              </w:rPr>
              <w:t>con honestidad y transparencia en el desempeño de sus funciones y</w:t>
            </w:r>
          </w:p>
          <w:p w:rsidR="00773C02" w:rsidRPr="005E41A6" w:rsidRDefault="00773C02" w:rsidP="00022533">
            <w:pPr>
              <w:autoSpaceDE w:val="0"/>
              <w:autoSpaceDN w:val="0"/>
              <w:adjustRightInd w:val="0"/>
              <w:spacing w:after="0" w:line="240" w:lineRule="auto"/>
              <w:jc w:val="both"/>
              <w:rPr>
                <w:rFonts w:cs="Arial"/>
                <w:sz w:val="18"/>
                <w:szCs w:val="18"/>
              </w:rPr>
            </w:pPr>
            <w:r w:rsidRPr="005E41A6">
              <w:rPr>
                <w:rFonts w:cs="Arial"/>
                <w:sz w:val="18"/>
                <w:szCs w:val="18"/>
              </w:rPr>
              <w:t>responsabilidades administrativas, y someterse a revisiones periódicas; de</w:t>
            </w:r>
          </w:p>
          <w:p w:rsidR="00773C02" w:rsidRPr="005E41A6" w:rsidRDefault="00773C02" w:rsidP="00022533">
            <w:pPr>
              <w:spacing w:after="0" w:line="240" w:lineRule="auto"/>
              <w:jc w:val="both"/>
              <w:rPr>
                <w:rFonts w:eastAsia="Times New Roman" w:cs="Times New Roman"/>
                <w:sz w:val="18"/>
                <w:szCs w:val="18"/>
                <w:lang w:eastAsia="es-MX"/>
              </w:rPr>
            </w:pPr>
            <w:r w:rsidRPr="005E41A6">
              <w:rPr>
                <w:rFonts w:cs="Arial"/>
                <w:sz w:val="18"/>
                <w:szCs w:val="18"/>
              </w:rPr>
              <w:t xml:space="preserve">existir anomalías se turnarán a la Comisión de Honor y Justicia;  </w:t>
            </w: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3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br/>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XXXVI </w:t>
            </w:r>
            <w:r w:rsidRPr="005E41A6">
              <w:rPr>
                <w:rFonts w:eastAsia="Times New Roman" w:cs="Times New Roman"/>
                <w:i/>
                <w:iCs/>
                <w:sz w:val="18"/>
                <w:szCs w:val="18"/>
                <w:lang w:eastAsia="es-MX"/>
              </w:rPr>
              <w:t>Las resoluciones y laudos que se emitan en procesos o procedimientos seguidos en forma de juicio;</w:t>
            </w:r>
          </w:p>
        </w:tc>
        <w:tc>
          <w:tcPr>
            <w:tcW w:w="1417"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ind w:right="45"/>
              <w:contextualSpacing/>
              <w:jc w:val="both"/>
              <w:rPr>
                <w:rFonts w:eastAsia="Times New Roman" w:cs="Times New Roman"/>
                <w:sz w:val="18"/>
                <w:szCs w:val="18"/>
                <w:lang w:eastAsia="es-MX"/>
              </w:rPr>
            </w:pPr>
            <w:r w:rsidRPr="005E41A6">
              <w:rPr>
                <w:sz w:val="18"/>
                <w:szCs w:val="18"/>
              </w:rPr>
              <w:t>El Partido Unidad Popular no tiene laudos con resolución poniendo fin a procedimientos en materia laboral o de arbitraje, sin embargo no se descarta la existencia de laudos futuros.</w:t>
            </w: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sz w:val="18"/>
                <w:szCs w:val="18"/>
                <w:lang w:eastAsia="es-MX"/>
              </w:rPr>
              <w:t xml:space="preserve">De acuerdo al artículo 70  fracción II .- La estructura Orgánica  permite vincular </w:t>
            </w:r>
            <w:r w:rsidRPr="005E41A6">
              <w:rPr>
                <w:rFonts w:eastAsia="Times New Roman" w:cs="Times New Roman"/>
                <w:i/>
                <w:iCs/>
                <w:sz w:val="18"/>
                <w:szCs w:val="18"/>
                <w:lang w:eastAsia="es-MX"/>
              </w:rPr>
              <w:t xml:space="preserve">cada parte de la misma, las atribuciones y responsabilidades que le corresponden a cada servidor público, prestador de servicios profesionales o miembro de los sujetos obligados, de conformidad con las </w:t>
            </w:r>
            <w:r w:rsidRPr="005E41A6">
              <w:rPr>
                <w:rFonts w:eastAsia="Times New Roman" w:cs="Times New Roman"/>
                <w:i/>
                <w:iCs/>
                <w:sz w:val="18"/>
                <w:szCs w:val="18"/>
                <w:lang w:eastAsia="es-MX"/>
              </w:rPr>
              <w:lastRenderedPageBreak/>
              <w:t>disposiciones aplicables</w:t>
            </w:r>
          </w:p>
          <w:p w:rsidR="00773C02" w:rsidRPr="005E41A6" w:rsidRDefault="00773C02" w:rsidP="00022533">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lastRenderedPageBreak/>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66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lastRenderedPageBreak/>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br/>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XXXVII </w:t>
            </w:r>
            <w:r w:rsidRPr="005E41A6">
              <w:rPr>
                <w:rFonts w:eastAsia="Times New Roman" w:cs="Times New Roman"/>
                <w:i/>
                <w:iCs/>
                <w:sz w:val="18"/>
                <w:szCs w:val="18"/>
                <w:lang w:eastAsia="es-MX"/>
              </w:rPr>
              <w:t>Los mecanismos de participación ciudadana;</w:t>
            </w:r>
          </w:p>
        </w:tc>
        <w:tc>
          <w:tcPr>
            <w:tcW w:w="1417"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asamblea Estatal, es el órgano supremo del partido mediantes el cual se toman de manera pública y transparente las decisiones fundamentales sobre el desarrollo político del mismo. La asamblea Estatal está conformada por los integrantes del Comité Ejecutivo Estatal, los Coordinadores Municipales, todos con derecho a voz y voto.</w:t>
            </w:r>
          </w:p>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asamblea Estatal, se reunirá una vez al año en forma ordinaria, y en forma extraordinaria cada que sea necesario, mediante convocatoria hecha por la persona titular de las presidencia de Comité Ejecutivo o con el fin de dar a conocer información relevante.</w:t>
            </w: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br/>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XXXVIII </w:t>
            </w:r>
            <w:r w:rsidRPr="005E41A6">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417"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ind w:right="48"/>
              <w:jc w:val="both"/>
              <w:rPr>
                <w:rFonts w:eastAsia="Times New Roman" w:cs="Times New Roman"/>
                <w:sz w:val="18"/>
                <w:szCs w:val="18"/>
                <w:lang w:eastAsia="es-MX"/>
              </w:rPr>
            </w:pPr>
          </w:p>
          <w:p w:rsidR="00773C02" w:rsidRPr="005E41A6" w:rsidRDefault="00773C02" w:rsidP="00022533">
            <w:pPr>
              <w:spacing w:after="0" w:line="240" w:lineRule="auto"/>
              <w:ind w:right="48"/>
              <w:jc w:val="both"/>
            </w:pPr>
            <w:r w:rsidRPr="005E41A6">
              <w:rPr>
                <w:rFonts w:eastAsia="Times New Roman" w:cs="Times New Roman"/>
                <w:sz w:val="18"/>
                <w:szCs w:val="18"/>
                <w:lang w:eastAsia="es-MX"/>
              </w:rPr>
              <w:t xml:space="preserve">El Partido Unidad Popular realiza programas  </w:t>
            </w:r>
            <w:r w:rsidRPr="005E41A6">
              <w:rPr>
                <w:sz w:val="18"/>
                <w:szCs w:val="18"/>
              </w:rPr>
              <w:t>de tipo Indirecto de conformidad con el Catálogo de Programas Federales: donde el Gobierno Federal entrega los recursos a otro órgano (gobierno estatal, gobierno municipal, asociación civil) y este es quien realiza las acciones o entrega los recursos a los beneficiarios</w:t>
            </w:r>
            <w:r w:rsidRPr="005E41A6">
              <w:t>.</w:t>
            </w:r>
          </w:p>
          <w:p w:rsidR="00773C02" w:rsidRPr="005E41A6" w:rsidRDefault="00773C02" w:rsidP="00022533">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pStyle w:val="Default"/>
              <w:jc w:val="both"/>
              <w:rPr>
                <w:rFonts w:asciiTheme="minorHAnsi" w:hAnsiTheme="minorHAnsi"/>
                <w:bCs/>
                <w:color w:val="auto"/>
                <w:sz w:val="18"/>
                <w:szCs w:val="18"/>
              </w:rPr>
            </w:pPr>
          </w:p>
          <w:p w:rsidR="00773C02" w:rsidRPr="005E41A6" w:rsidRDefault="00773C02" w:rsidP="00022533">
            <w:pPr>
              <w:pStyle w:val="Default"/>
              <w:jc w:val="both"/>
              <w:rPr>
                <w:rFonts w:asciiTheme="minorHAnsi" w:hAnsiTheme="minorHAnsi"/>
                <w:color w:val="auto"/>
                <w:sz w:val="18"/>
                <w:szCs w:val="18"/>
              </w:rPr>
            </w:pPr>
            <w:r w:rsidRPr="005E41A6">
              <w:rPr>
                <w:rFonts w:asciiTheme="minorHAnsi" w:hAnsiTheme="minorHAnsi"/>
                <w:bCs/>
                <w:color w:val="auto"/>
                <w:sz w:val="18"/>
                <w:szCs w:val="18"/>
              </w:rPr>
              <w:t>La Secretaría De Desarrollo Económico Y Gestión Social nombrada por la Asamblea en el Partido Unidad Popular;</w:t>
            </w:r>
            <w:r w:rsidRPr="005E41A6">
              <w:rPr>
                <w:rFonts w:asciiTheme="minorHAnsi" w:hAnsiTheme="minorHAnsi"/>
                <w:color w:val="auto"/>
                <w:sz w:val="18"/>
                <w:szCs w:val="18"/>
              </w:rPr>
              <w:t xml:space="preserve"> será la encargada de la realización de diversas gestiones encaminadas a impulsar el desarrollo económico y social acorde con las aspiraciones de la población oaxaqueña, a través del apoyo a las iniciativas productivas de la misma y un adecuado aprovechamiento de sus recursos naturales y organizativos.</w:t>
            </w:r>
          </w:p>
          <w:p w:rsidR="00773C02" w:rsidRPr="005E41A6" w:rsidRDefault="00773C02" w:rsidP="00022533">
            <w:pPr>
              <w:pStyle w:val="Default"/>
              <w:jc w:val="both"/>
              <w:rPr>
                <w:rFonts w:asciiTheme="minorHAnsi" w:hAnsiTheme="minorHAnsi"/>
                <w:color w:val="auto"/>
                <w:sz w:val="18"/>
                <w:szCs w:val="18"/>
              </w:rPr>
            </w:pPr>
          </w:p>
          <w:p w:rsidR="00773C02" w:rsidRPr="005E41A6" w:rsidRDefault="00773C02" w:rsidP="00022533">
            <w:pPr>
              <w:pStyle w:val="Default"/>
              <w:jc w:val="both"/>
              <w:rPr>
                <w:rFonts w:asciiTheme="minorHAnsi" w:hAnsiTheme="minorHAnsi"/>
                <w:color w:val="auto"/>
                <w:sz w:val="18"/>
                <w:szCs w:val="18"/>
              </w:rPr>
            </w:pPr>
          </w:p>
          <w:p w:rsidR="00773C02" w:rsidRPr="005E41A6" w:rsidRDefault="00773C02" w:rsidP="00022533">
            <w:pPr>
              <w:pStyle w:val="Default"/>
              <w:jc w:val="both"/>
              <w:rPr>
                <w:rFonts w:asciiTheme="minorHAnsi" w:hAnsiTheme="minorHAnsi"/>
                <w:color w:val="auto"/>
                <w:sz w:val="18"/>
                <w:szCs w:val="18"/>
              </w:rPr>
            </w:pPr>
          </w:p>
          <w:p w:rsidR="00773C02" w:rsidRPr="005E41A6" w:rsidRDefault="00773C02" w:rsidP="00022533">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lastRenderedPageBreak/>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7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lastRenderedPageBreak/>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br/>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XXXIX </w:t>
            </w:r>
            <w:r w:rsidRPr="005E41A6">
              <w:rPr>
                <w:rFonts w:eastAsia="Times New Roman" w:cs="Times New Roman"/>
                <w:i/>
                <w:iCs/>
                <w:sz w:val="18"/>
                <w:szCs w:val="18"/>
                <w:lang w:eastAsia="es-MX"/>
              </w:rPr>
              <w:t>Las actas y resoluciones del Comité de Transparencia de los sujetos obligados;</w:t>
            </w:r>
          </w:p>
        </w:tc>
        <w:tc>
          <w:tcPr>
            <w:tcW w:w="1417" w:type="dxa"/>
            <w:tcBorders>
              <w:top w:val="nil"/>
              <w:left w:val="nil"/>
              <w:bottom w:val="nil"/>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autoSpaceDE w:val="0"/>
              <w:autoSpaceDN w:val="0"/>
              <w:adjustRightInd w:val="0"/>
              <w:spacing w:after="0" w:line="240" w:lineRule="auto"/>
              <w:jc w:val="both"/>
              <w:rPr>
                <w:rFonts w:eastAsia="Times New Roman" w:cs="Times New Roman"/>
                <w:sz w:val="18"/>
                <w:szCs w:val="18"/>
                <w:lang w:eastAsia="es-MX"/>
              </w:rPr>
            </w:pPr>
          </w:p>
        </w:tc>
        <w:tc>
          <w:tcPr>
            <w:tcW w:w="2409" w:type="dxa"/>
            <w:tcBorders>
              <w:top w:val="nil"/>
              <w:left w:val="nil"/>
              <w:bottom w:val="nil"/>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cs="Arial"/>
                <w:bCs/>
                <w:sz w:val="18"/>
                <w:szCs w:val="18"/>
              </w:rPr>
              <w:t>La Secretaría General del Partido Unidad Popular tiene como atribución la elaboración de convenios, actas y demás instrumentos necesarios para el desarrollo adecuado de las actividades del Partido Unidad Popular, y los pasara a firma con el Presidente del comité Ejecutivo Estatal del partido.</w:t>
            </w: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XL </w:t>
            </w:r>
            <w:r w:rsidRPr="005E41A6">
              <w:rPr>
                <w:rFonts w:eastAsia="Times New Roman" w:cs="Times New Roman"/>
                <w:i/>
                <w:iCs/>
                <w:sz w:val="18"/>
                <w:szCs w:val="18"/>
                <w:lang w:eastAsia="es-MX"/>
              </w:rPr>
              <w:t>Todas las evaluaciones y encuestas que hagan los sujetos obligados a programas financiados con recursos públicos;</w:t>
            </w:r>
          </w:p>
        </w:tc>
        <w:tc>
          <w:tcPr>
            <w:tcW w:w="1417"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No 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Este Partido no trabaja bajo encuestas ni evaluaciones realizadas por sujetos obligados a programas financiados con recursos públicos.</w:t>
            </w:r>
          </w:p>
        </w:tc>
        <w:tc>
          <w:tcPr>
            <w:tcW w:w="2409"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pStyle w:val="Default"/>
              <w:jc w:val="both"/>
              <w:rPr>
                <w:rFonts w:eastAsia="Times New Roman" w:cs="Times New Roman"/>
                <w:color w:val="auto"/>
                <w:sz w:val="18"/>
                <w:szCs w:val="18"/>
                <w:lang w:eastAsia="es-MX"/>
              </w:rPr>
            </w:pPr>
            <w:r w:rsidRPr="005E41A6">
              <w:rPr>
                <w:rFonts w:asciiTheme="minorHAnsi" w:hAnsiTheme="minorHAnsi"/>
                <w:bCs/>
                <w:color w:val="auto"/>
                <w:sz w:val="18"/>
                <w:szCs w:val="18"/>
              </w:rPr>
              <w:t xml:space="preserve">Artículo 18 de los Estatutos; El comité ejecutivo Estatal del Partido Unidad Popular se le atribuye el </w:t>
            </w:r>
            <w:r w:rsidRPr="005E41A6">
              <w:rPr>
                <w:rFonts w:asciiTheme="minorHAnsi" w:hAnsiTheme="minorHAnsi"/>
                <w:color w:val="auto"/>
                <w:sz w:val="18"/>
                <w:szCs w:val="18"/>
              </w:rPr>
              <w:t>Convocar cada año a la Asamblea Estatal, para analizar y discutir el desarrollo político del Partido, en función de las particulares condiciones políticas, económicas y sociales que persistan en la entidad oaxaqueña.</w:t>
            </w: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4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XLI </w:t>
            </w:r>
            <w:r w:rsidRPr="005E41A6">
              <w:rPr>
                <w:rFonts w:eastAsia="Times New Roman" w:cs="Times New Roman"/>
                <w:i/>
                <w:iCs/>
                <w:sz w:val="18"/>
                <w:szCs w:val="18"/>
                <w:lang w:eastAsia="es-MX"/>
              </w:rPr>
              <w:t>Los estudios financiados con recursos públicos;</w:t>
            </w:r>
          </w:p>
        </w:tc>
        <w:tc>
          <w:tcPr>
            <w:tcW w:w="1417"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No 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ind w:left="71"/>
              <w:contextualSpacing/>
              <w:jc w:val="both"/>
              <w:rPr>
                <w:sz w:val="18"/>
                <w:szCs w:val="18"/>
              </w:rPr>
            </w:pPr>
            <w:r w:rsidRPr="005E41A6">
              <w:rPr>
                <w:sz w:val="18"/>
                <w:szCs w:val="18"/>
              </w:rPr>
              <w:t>Este partido no financia estudios con recursos públicos.</w:t>
            </w:r>
          </w:p>
          <w:p w:rsidR="00773C02" w:rsidRPr="005E41A6" w:rsidRDefault="00773C02" w:rsidP="00022533">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sz w:val="18"/>
                <w:szCs w:val="18"/>
              </w:rPr>
            </w:pPr>
            <w:r w:rsidRPr="005E41A6">
              <w:rPr>
                <w:rFonts w:eastAsia="Times New Roman" w:cs="Times New Roman"/>
                <w:sz w:val="18"/>
                <w:szCs w:val="18"/>
                <w:lang w:eastAsia="es-MX"/>
              </w:rPr>
              <w:t xml:space="preserve">Artículo 25 de  los Estatutos; La </w:t>
            </w:r>
            <w:r w:rsidRPr="005E41A6">
              <w:rPr>
                <w:bCs/>
                <w:sz w:val="18"/>
                <w:szCs w:val="18"/>
              </w:rPr>
              <w:t>Secretaría De Desarrollo Económico Y Gestión Social del Partido unidad Popular tiene como acción p</w:t>
            </w:r>
            <w:r w:rsidRPr="005E41A6">
              <w:rPr>
                <w:sz w:val="18"/>
                <w:szCs w:val="18"/>
              </w:rPr>
              <w:t>roponer el mejoramiento integral de la calidad de la educación de la niñez y la juventud de nuestra entidad, mediante la capacitación y actualización del personal docente y el rediseño de los planes y programas de estudio de los distintos niveles educativos;</w:t>
            </w:r>
          </w:p>
          <w:p w:rsidR="00773C02" w:rsidRPr="005E41A6" w:rsidRDefault="00773C02" w:rsidP="00022533">
            <w:pPr>
              <w:spacing w:after="0" w:line="240" w:lineRule="auto"/>
              <w:jc w:val="both"/>
              <w:rPr>
                <w:sz w:val="18"/>
                <w:szCs w:val="18"/>
              </w:rPr>
            </w:pPr>
          </w:p>
          <w:p w:rsidR="00773C02" w:rsidRPr="005E41A6" w:rsidRDefault="00773C02" w:rsidP="00022533">
            <w:pPr>
              <w:spacing w:after="0" w:line="240" w:lineRule="auto"/>
              <w:jc w:val="both"/>
              <w:rPr>
                <w:sz w:val="18"/>
                <w:szCs w:val="18"/>
              </w:rPr>
            </w:pPr>
          </w:p>
          <w:p w:rsidR="00773C02" w:rsidRPr="005E41A6" w:rsidRDefault="00773C02" w:rsidP="00022533">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46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lastRenderedPageBreak/>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t>…</w:t>
            </w:r>
          </w:p>
        </w:tc>
        <w:tc>
          <w:tcPr>
            <w:tcW w:w="2552" w:type="dxa"/>
            <w:tcBorders>
              <w:top w:val="single" w:sz="4" w:space="0" w:color="auto"/>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XLII </w:t>
            </w:r>
            <w:r w:rsidRPr="005E41A6">
              <w:rPr>
                <w:rFonts w:eastAsia="Times New Roman" w:cs="Times New Roman"/>
                <w:i/>
                <w:iCs/>
                <w:sz w:val="18"/>
                <w:szCs w:val="18"/>
                <w:lang w:eastAsia="es-MX"/>
              </w:rPr>
              <w:t>El listado de jubilados y pensionados y el monto que reciben;</w:t>
            </w:r>
          </w:p>
        </w:tc>
        <w:tc>
          <w:tcPr>
            <w:tcW w:w="1417"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No Aplica</w:t>
            </w:r>
          </w:p>
        </w:tc>
        <w:tc>
          <w:tcPr>
            <w:tcW w:w="2552"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No existen relaciones laborales, ni contratos asignados a salarios, lista de rayas o contratos de prestadores de servicios profesionales.</w:t>
            </w:r>
          </w:p>
        </w:tc>
        <w:tc>
          <w:tcPr>
            <w:tcW w:w="2409"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ind w:right="-94"/>
              <w:jc w:val="both"/>
              <w:rPr>
                <w:rFonts w:eastAsia="Times New Roman" w:cs="Times New Roman"/>
                <w:sz w:val="18"/>
                <w:szCs w:val="18"/>
                <w:lang w:eastAsia="es-MX"/>
              </w:rPr>
            </w:pPr>
            <w:r w:rsidRPr="005E41A6">
              <w:rPr>
                <w:rFonts w:eastAsia="Times New Roman" w:cs="Times New Roman"/>
                <w:sz w:val="18"/>
                <w:szCs w:val="18"/>
                <w:lang w:eastAsia="es-MX"/>
              </w:rPr>
              <w:t>Artículo 26 de los Estatutos, La Secretaría de Administración y Finanzas, es la responsable de administrar los activos del partido, buscando en todo momento optimizar el buen uso de los recursos financieros, materiales y humanos.</w:t>
            </w:r>
          </w:p>
          <w:p w:rsidR="00773C02" w:rsidRPr="005E41A6" w:rsidRDefault="00773C02" w:rsidP="00022533">
            <w:pPr>
              <w:spacing w:after="0" w:line="240" w:lineRule="auto"/>
              <w:ind w:right="-94"/>
              <w:jc w:val="both"/>
              <w:rPr>
                <w:rFonts w:eastAsia="Times New Roman" w:cs="Times New Roman"/>
                <w:sz w:val="18"/>
                <w:szCs w:val="18"/>
                <w:lang w:eastAsia="es-MX"/>
              </w:rPr>
            </w:pPr>
            <w:r w:rsidRPr="005E41A6">
              <w:rPr>
                <w:rFonts w:eastAsia="Times New Roman" w:cs="Times New Roman"/>
                <w:sz w:val="18"/>
                <w:szCs w:val="18"/>
                <w:lang w:eastAsia="es-MX"/>
              </w:rPr>
              <w:t>En este Partido los trabajos se realizan por tequios (de la misma manera se indica en la Fracción VIII) aunado a esto se emiten convocatorias para elegir candidatos para la elección popular y convocatoria para elegir a los órganos del partido.</w:t>
            </w:r>
          </w:p>
          <w:p w:rsidR="00773C02" w:rsidRPr="005E41A6" w:rsidRDefault="00773C02" w:rsidP="00022533">
            <w:pPr>
              <w:spacing w:after="0" w:line="240" w:lineRule="auto"/>
              <w:ind w:right="-94"/>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t>…</w:t>
            </w:r>
          </w:p>
        </w:tc>
        <w:tc>
          <w:tcPr>
            <w:tcW w:w="2552" w:type="dxa"/>
            <w:tcBorders>
              <w:top w:val="single" w:sz="4" w:space="0" w:color="auto"/>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XLIII </w:t>
            </w:r>
            <w:r w:rsidRPr="005E41A6">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417" w:type="dxa"/>
            <w:tcBorders>
              <w:top w:val="single" w:sz="4" w:space="0" w:color="auto"/>
              <w:left w:val="nil"/>
              <w:bottom w:val="nil"/>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Aplica</w:t>
            </w:r>
          </w:p>
        </w:tc>
        <w:tc>
          <w:tcPr>
            <w:tcW w:w="2552"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p>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Secretaría de Administración y Finanzas existente en en el partido Político, es la responsable de administrar los activos del partido, buscando en todo momento optimizar el buen uso de los recursos financieros, materiales y humanos, además la secretaría es la encargada de rendir cuentas sobre el financiamiento privado al que tenga acceso el partido.</w:t>
            </w:r>
          </w:p>
          <w:p w:rsidR="00773C02" w:rsidRPr="005E41A6" w:rsidRDefault="00773C02" w:rsidP="00022533">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43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t>…</w:t>
            </w:r>
          </w:p>
        </w:tc>
        <w:tc>
          <w:tcPr>
            <w:tcW w:w="2552" w:type="dxa"/>
            <w:tcBorders>
              <w:top w:val="nil"/>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XLIV </w:t>
            </w:r>
            <w:r w:rsidRPr="005E41A6">
              <w:rPr>
                <w:rFonts w:eastAsia="Times New Roman" w:cs="Times New Roman"/>
                <w:i/>
                <w:iCs/>
                <w:sz w:val="18"/>
                <w:szCs w:val="18"/>
                <w:lang w:eastAsia="es-MX"/>
              </w:rPr>
              <w:t>Donaciones hechas a terceros en dinero o en especie;</w:t>
            </w:r>
          </w:p>
        </w:tc>
        <w:tc>
          <w:tcPr>
            <w:tcW w:w="1417"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Aplica</w:t>
            </w:r>
          </w:p>
        </w:tc>
        <w:tc>
          <w:tcPr>
            <w:tcW w:w="2552"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autoSpaceDE w:val="0"/>
              <w:autoSpaceDN w:val="0"/>
              <w:adjustRightInd w:val="0"/>
              <w:spacing w:after="0" w:line="240" w:lineRule="auto"/>
              <w:jc w:val="both"/>
              <w:rPr>
                <w:rFonts w:cs="Arial"/>
                <w:bCs/>
                <w:sz w:val="18"/>
                <w:szCs w:val="18"/>
              </w:rPr>
            </w:pPr>
            <w:r w:rsidRPr="005E41A6">
              <w:rPr>
                <w:rFonts w:cs="Arial"/>
                <w:bCs/>
                <w:sz w:val="18"/>
                <w:szCs w:val="18"/>
              </w:rPr>
              <w:t xml:space="preserve">La secretaría de Administración y Finanzas El financiamiento de los simpatizantes del partido, estará conformado porlas aportaciones o donativos, en dinero o en especie, hechas al partido enforma libre y voluntaria por las personas físicas o morales mexicanas conresidencia en el estado y </w:t>
            </w:r>
            <w:r w:rsidRPr="005E41A6">
              <w:rPr>
                <w:rFonts w:cs="Arial"/>
                <w:bCs/>
                <w:sz w:val="18"/>
                <w:szCs w:val="18"/>
              </w:rPr>
              <w:lastRenderedPageBreak/>
              <w:t>país, que  no tengan impedimento legal parahacerlo.</w:t>
            </w:r>
          </w:p>
          <w:p w:rsidR="00773C02" w:rsidRPr="005E41A6" w:rsidRDefault="00773C02" w:rsidP="00022533">
            <w:pPr>
              <w:spacing w:after="0" w:line="240" w:lineRule="auto"/>
              <w:jc w:val="both"/>
              <w:rPr>
                <w:rFonts w:eastAsia="Times New Roman" w:cs="Times New Roman"/>
                <w:sz w:val="18"/>
                <w:szCs w:val="18"/>
                <w:lang w:eastAsia="es-MX"/>
              </w:rPr>
            </w:pPr>
          </w:p>
        </w:tc>
        <w:tc>
          <w:tcPr>
            <w:tcW w:w="2409" w:type="dxa"/>
            <w:tcBorders>
              <w:top w:val="nil"/>
              <w:left w:val="nil"/>
              <w:bottom w:val="single" w:sz="4" w:space="0" w:color="auto"/>
              <w:right w:val="single" w:sz="4" w:space="0" w:color="auto"/>
            </w:tcBorders>
            <w:shd w:val="clear" w:color="auto" w:fill="auto"/>
            <w:vAlign w:val="center"/>
          </w:tcPr>
          <w:p w:rsidR="00773C02" w:rsidRPr="005E41A6" w:rsidRDefault="00773C02" w:rsidP="00022533">
            <w:pPr>
              <w:autoSpaceDE w:val="0"/>
              <w:autoSpaceDN w:val="0"/>
              <w:adjustRightInd w:val="0"/>
              <w:spacing w:after="0" w:line="240" w:lineRule="auto"/>
              <w:jc w:val="both"/>
              <w:rPr>
                <w:rFonts w:cs="Arial"/>
                <w:bCs/>
                <w:sz w:val="18"/>
                <w:szCs w:val="18"/>
              </w:rPr>
            </w:pPr>
            <w:r w:rsidRPr="005E41A6">
              <w:rPr>
                <w:rFonts w:cs="Arial"/>
                <w:bCs/>
                <w:sz w:val="18"/>
                <w:szCs w:val="18"/>
              </w:rPr>
              <w:lastRenderedPageBreak/>
              <w:t>Artículo 26 de los Estatutos ; La secretaría de Administración y  Finanzas se encarga que las aportaciones se sujetarán a las siguientes reglas: De las aportaciones</w:t>
            </w:r>
          </w:p>
          <w:p w:rsidR="00773C02" w:rsidRPr="005E41A6" w:rsidRDefault="00773C02" w:rsidP="00022533">
            <w:pPr>
              <w:autoSpaceDE w:val="0"/>
              <w:autoSpaceDN w:val="0"/>
              <w:adjustRightInd w:val="0"/>
              <w:spacing w:after="0" w:line="240" w:lineRule="auto"/>
              <w:jc w:val="both"/>
              <w:rPr>
                <w:rFonts w:cs="Arial"/>
                <w:bCs/>
                <w:sz w:val="18"/>
                <w:szCs w:val="18"/>
              </w:rPr>
            </w:pPr>
            <w:r w:rsidRPr="005E41A6">
              <w:rPr>
                <w:rFonts w:cs="Arial"/>
                <w:bCs/>
                <w:sz w:val="18"/>
                <w:szCs w:val="18"/>
              </w:rPr>
              <w:t>en dinero deberán expedirse recibos foliados por la  Secretaría de</w:t>
            </w:r>
          </w:p>
          <w:p w:rsidR="00773C02" w:rsidRPr="005E41A6" w:rsidRDefault="00773C02" w:rsidP="00022533">
            <w:pPr>
              <w:autoSpaceDE w:val="0"/>
              <w:autoSpaceDN w:val="0"/>
              <w:adjustRightInd w:val="0"/>
              <w:spacing w:after="0" w:line="240" w:lineRule="auto"/>
              <w:jc w:val="both"/>
              <w:rPr>
                <w:rFonts w:cs="Arial"/>
                <w:bCs/>
                <w:sz w:val="18"/>
                <w:szCs w:val="18"/>
              </w:rPr>
            </w:pPr>
            <w:r w:rsidRPr="005E41A6">
              <w:rPr>
                <w:rFonts w:cs="Arial"/>
                <w:bCs/>
                <w:sz w:val="18"/>
                <w:szCs w:val="18"/>
              </w:rPr>
              <w:t xml:space="preserve">Administración y Finanzas del </w:t>
            </w:r>
            <w:r w:rsidRPr="005E41A6">
              <w:rPr>
                <w:rFonts w:cs="Arial"/>
                <w:bCs/>
                <w:sz w:val="18"/>
                <w:szCs w:val="18"/>
              </w:rPr>
              <w:lastRenderedPageBreak/>
              <w:t>partido en los que se harán constar el</w:t>
            </w:r>
          </w:p>
          <w:p w:rsidR="00773C02" w:rsidRPr="005E41A6" w:rsidRDefault="00773C02" w:rsidP="00022533">
            <w:pPr>
              <w:autoSpaceDE w:val="0"/>
              <w:autoSpaceDN w:val="0"/>
              <w:adjustRightInd w:val="0"/>
              <w:spacing w:after="0" w:line="240" w:lineRule="auto"/>
              <w:jc w:val="both"/>
              <w:rPr>
                <w:rFonts w:cs="Arial"/>
                <w:bCs/>
                <w:sz w:val="18"/>
                <w:szCs w:val="18"/>
              </w:rPr>
            </w:pPr>
            <w:r w:rsidRPr="005E41A6">
              <w:rPr>
                <w:rFonts w:cs="Arial"/>
                <w:bCs/>
                <w:sz w:val="18"/>
                <w:szCs w:val="18"/>
              </w:rPr>
              <w:t>nombre completo y domicilio, clave de elector, y en su caso, el registro</w:t>
            </w:r>
          </w:p>
          <w:p w:rsidR="00773C02" w:rsidRPr="005E41A6" w:rsidRDefault="00773C02" w:rsidP="00022533">
            <w:pPr>
              <w:autoSpaceDE w:val="0"/>
              <w:autoSpaceDN w:val="0"/>
              <w:adjustRightInd w:val="0"/>
              <w:spacing w:after="0" w:line="240" w:lineRule="auto"/>
              <w:jc w:val="both"/>
              <w:rPr>
                <w:rFonts w:cs="Arial"/>
                <w:bCs/>
                <w:sz w:val="18"/>
                <w:szCs w:val="18"/>
              </w:rPr>
            </w:pPr>
            <w:r w:rsidRPr="005E41A6">
              <w:rPr>
                <w:rFonts w:cs="Arial"/>
                <w:bCs/>
                <w:sz w:val="18"/>
                <w:szCs w:val="18"/>
              </w:rPr>
              <w:t>Federal de contribuyentes del aportante. Las aportaciones en especie, se</w:t>
            </w:r>
          </w:p>
          <w:p w:rsidR="00773C02" w:rsidRPr="005E41A6" w:rsidRDefault="00773C02" w:rsidP="00022533">
            <w:pPr>
              <w:autoSpaceDE w:val="0"/>
              <w:autoSpaceDN w:val="0"/>
              <w:adjustRightInd w:val="0"/>
              <w:spacing w:after="0" w:line="240" w:lineRule="auto"/>
              <w:jc w:val="both"/>
              <w:rPr>
                <w:rFonts w:cs="Arial"/>
                <w:bCs/>
                <w:sz w:val="18"/>
                <w:szCs w:val="18"/>
              </w:rPr>
            </w:pPr>
            <w:r w:rsidRPr="005E41A6">
              <w:rPr>
                <w:rFonts w:cs="Arial"/>
                <w:bCs/>
                <w:sz w:val="18"/>
                <w:szCs w:val="18"/>
              </w:rPr>
              <w:t>Harán constar en un contrato celebrado conforme a las leyes aplicables. En</w:t>
            </w:r>
          </w:p>
          <w:p w:rsidR="00773C02" w:rsidRPr="005E41A6" w:rsidRDefault="00773C02" w:rsidP="00022533">
            <w:pPr>
              <w:autoSpaceDE w:val="0"/>
              <w:autoSpaceDN w:val="0"/>
              <w:adjustRightInd w:val="0"/>
              <w:spacing w:after="0" w:line="240" w:lineRule="auto"/>
              <w:jc w:val="both"/>
              <w:rPr>
                <w:rFonts w:cs="Arial"/>
                <w:bCs/>
                <w:sz w:val="18"/>
                <w:szCs w:val="18"/>
              </w:rPr>
            </w:pPr>
            <w:proofErr w:type="gramStart"/>
            <w:r w:rsidRPr="005E41A6">
              <w:rPr>
                <w:rFonts w:cs="Arial"/>
                <w:bCs/>
                <w:sz w:val="18"/>
                <w:szCs w:val="18"/>
              </w:rPr>
              <w:t>el</w:t>
            </w:r>
            <w:proofErr w:type="gramEnd"/>
            <w:r w:rsidRPr="005E41A6">
              <w:rPr>
                <w:rFonts w:cs="Arial"/>
                <w:bCs/>
                <w:sz w:val="18"/>
                <w:szCs w:val="18"/>
              </w:rPr>
              <w:t xml:space="preserve"> caso de colectas, sólo deberá reportarse el informe correspondiente elmonto total obtenido.</w:t>
            </w:r>
          </w:p>
          <w:p w:rsidR="00773C02" w:rsidRPr="005E41A6" w:rsidRDefault="00773C02" w:rsidP="00022533">
            <w:pPr>
              <w:autoSpaceDE w:val="0"/>
              <w:autoSpaceDN w:val="0"/>
              <w:adjustRightInd w:val="0"/>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lastRenderedPageBreak/>
              <w:t>La Unidad de Enlace, del Comité de Información del Partido Unidad Popular.</w:t>
            </w:r>
          </w:p>
        </w:tc>
        <w:tc>
          <w:tcPr>
            <w:tcW w:w="1559" w:type="dxa"/>
            <w:tcBorders>
              <w:top w:val="nil"/>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48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lastRenderedPageBreak/>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XLV </w:t>
            </w:r>
            <w:r w:rsidRPr="005E41A6">
              <w:rPr>
                <w:rFonts w:eastAsia="Times New Roman" w:cs="Times New Roman"/>
                <w:i/>
                <w:iCs/>
                <w:sz w:val="18"/>
                <w:szCs w:val="18"/>
                <w:lang w:eastAsia="es-MX"/>
              </w:rPr>
              <w:t>El catálogo de disposición y guía de archivo documental;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Aplica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El partido tiene la obligación de contar con un archivo y un catálogo de disposición documental, lo cual  da sustento a la información del partido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90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br/>
              <w:t>…</w:t>
            </w:r>
          </w:p>
        </w:tc>
        <w:tc>
          <w:tcPr>
            <w:tcW w:w="2552" w:type="dxa"/>
            <w:tcBorders>
              <w:top w:val="single" w:sz="4" w:space="0" w:color="auto"/>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XLVI </w:t>
            </w:r>
            <w:r w:rsidRPr="005E41A6">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417"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Aplica</w:t>
            </w:r>
          </w:p>
        </w:tc>
        <w:tc>
          <w:tcPr>
            <w:tcW w:w="2552"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 xml:space="preserve">La Secretaría General es la encargada de elaborar los convenios, actas y demás instrumentos necesarios para el desarrollo  adecuado de las actividades del Partido Unidad Popular y los pasara a firma con el Presidente del Comité Ejecutivo Estatal. </w:t>
            </w: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br/>
              <w:t>…</w:t>
            </w:r>
          </w:p>
        </w:tc>
        <w:tc>
          <w:tcPr>
            <w:tcW w:w="2552" w:type="dxa"/>
            <w:tcBorders>
              <w:top w:val="single" w:sz="4" w:space="0" w:color="auto"/>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Arial"/>
                <w:b/>
                <w:bCs/>
                <w:i/>
                <w:iCs/>
                <w:sz w:val="18"/>
                <w:szCs w:val="18"/>
                <w:lang w:eastAsia="es-MX"/>
              </w:rPr>
              <w:t xml:space="preserve">Fracción XLVII </w:t>
            </w:r>
            <w:r w:rsidRPr="005E41A6">
              <w:rPr>
                <w:rFonts w:eastAsia="Times New Roman" w:cs="Arial"/>
                <w:i/>
                <w:iCs/>
                <w:sz w:val="18"/>
                <w:szCs w:val="18"/>
                <w:lang w:eastAsia="es-MX"/>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w:t>
            </w:r>
            <w:r w:rsidRPr="005E41A6">
              <w:rPr>
                <w:rFonts w:eastAsia="Times New Roman" w:cs="Arial"/>
                <w:i/>
                <w:iCs/>
                <w:sz w:val="18"/>
                <w:szCs w:val="18"/>
                <w:lang w:eastAsia="es-MX"/>
              </w:rPr>
              <w:lastRenderedPageBreak/>
              <w:t>contenga exclusivamente el objeto, el alcance temporal y los fundamentos legales del requerimiento, así como, en su caso, la mención de que cuenta con la autorización judicial correspondiente, y</w:t>
            </w:r>
          </w:p>
        </w:tc>
        <w:tc>
          <w:tcPr>
            <w:tcW w:w="1417"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lastRenderedPageBreak/>
              <w:t xml:space="preserve">No Aplica </w:t>
            </w:r>
          </w:p>
        </w:tc>
        <w:tc>
          <w:tcPr>
            <w:tcW w:w="2552"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pStyle w:val="Default"/>
              <w:jc w:val="both"/>
              <w:rPr>
                <w:rFonts w:asciiTheme="minorHAnsi" w:eastAsia="Times New Roman" w:hAnsiTheme="minorHAnsi" w:cs="Times New Roman"/>
                <w:color w:val="auto"/>
                <w:sz w:val="18"/>
                <w:szCs w:val="18"/>
                <w:lang w:eastAsia="es-MX"/>
              </w:rPr>
            </w:pPr>
            <w:r w:rsidRPr="005E41A6">
              <w:rPr>
                <w:rFonts w:asciiTheme="minorHAnsi" w:eastAsia="Times New Roman" w:hAnsiTheme="minorHAnsi" w:cs="Times New Roman"/>
                <w:color w:val="auto"/>
                <w:sz w:val="18"/>
                <w:szCs w:val="18"/>
                <w:lang w:eastAsia="es-MX"/>
              </w:rPr>
              <w:t xml:space="preserve">No es aplicable la fracción a este Sujeto Obligado derivado que no interviene en telecomunicaciones además que es información que general las dependencias encargadas de administrar justicias </w:t>
            </w:r>
          </w:p>
        </w:tc>
        <w:tc>
          <w:tcPr>
            <w:tcW w:w="2409"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ind w:left="708" w:hanging="708"/>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r w:rsidR="005E41A6" w:rsidRPr="005E41A6" w:rsidTr="005E41A6">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lastRenderedPageBreak/>
              <w:t>Artículo 70</w:t>
            </w:r>
            <w:r w:rsidRPr="005E41A6">
              <w:rPr>
                <w:rFonts w:eastAsia="Times New Roman" w:cs="Times New Roman"/>
                <w:b/>
                <w:bCs/>
                <w:i/>
                <w:iCs/>
                <w:sz w:val="18"/>
                <w:szCs w:val="18"/>
                <w:lang w:eastAsia="es-MX"/>
              </w:rPr>
              <w:br/>
            </w:r>
            <w:r w:rsidRPr="005E41A6">
              <w:rPr>
                <w:rFonts w:eastAsia="Times New Roman" w:cs="Times New Roman"/>
                <w:i/>
                <w:iCs/>
                <w:sz w:val="18"/>
                <w:szCs w:val="18"/>
                <w:lang w:eastAsia="es-MX"/>
              </w:rPr>
              <w:br/>
              <w:t>…</w:t>
            </w:r>
          </w:p>
        </w:tc>
        <w:tc>
          <w:tcPr>
            <w:tcW w:w="2552" w:type="dxa"/>
            <w:tcBorders>
              <w:top w:val="single" w:sz="4" w:space="0" w:color="auto"/>
              <w:left w:val="nil"/>
              <w:bottom w:val="single" w:sz="4" w:space="0" w:color="auto"/>
              <w:right w:val="single" w:sz="4" w:space="0" w:color="auto"/>
            </w:tcBorders>
            <w:shd w:val="clear" w:color="auto" w:fill="auto"/>
            <w:hideMark/>
          </w:tcPr>
          <w:p w:rsidR="00773C02" w:rsidRPr="005E41A6" w:rsidRDefault="00773C02" w:rsidP="00022533">
            <w:pPr>
              <w:spacing w:after="0" w:line="240" w:lineRule="auto"/>
              <w:jc w:val="both"/>
              <w:rPr>
                <w:rFonts w:eastAsia="Times New Roman" w:cs="Times New Roman"/>
                <w:i/>
                <w:iCs/>
                <w:sz w:val="18"/>
                <w:szCs w:val="18"/>
                <w:lang w:eastAsia="es-MX"/>
              </w:rPr>
            </w:pPr>
            <w:r w:rsidRPr="005E41A6">
              <w:rPr>
                <w:rFonts w:eastAsia="Times New Roman" w:cs="Times New Roman"/>
                <w:b/>
                <w:bCs/>
                <w:i/>
                <w:iCs/>
                <w:sz w:val="18"/>
                <w:szCs w:val="18"/>
                <w:lang w:eastAsia="es-MX"/>
              </w:rPr>
              <w:t xml:space="preserve">Fracción XLVIII </w:t>
            </w:r>
            <w:r w:rsidRPr="005E41A6">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417"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Aplica</w:t>
            </w:r>
          </w:p>
        </w:tc>
        <w:tc>
          <w:tcPr>
            <w:tcW w:w="2552"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Cumplir con la transparencia que corresponde y que la ciudadanía tiene como derecho conocer</w:t>
            </w:r>
          </w:p>
        </w:tc>
        <w:tc>
          <w:tcPr>
            <w:tcW w:w="1276" w:type="dxa"/>
            <w:tcBorders>
              <w:top w:val="single" w:sz="4" w:space="0" w:color="auto"/>
              <w:left w:val="nil"/>
              <w:bottom w:val="single" w:sz="4" w:space="0" w:color="auto"/>
              <w:right w:val="single" w:sz="4" w:space="0" w:color="auto"/>
            </w:tcBorders>
            <w:shd w:val="clear" w:color="auto" w:fill="auto"/>
            <w:vAlign w:val="center"/>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La Unidad de Enlace, del Comité de Información del Partido Unidad Popular.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73C02" w:rsidRPr="005E41A6" w:rsidRDefault="00773C02" w:rsidP="00022533">
            <w:pPr>
              <w:spacing w:after="0" w:line="240" w:lineRule="auto"/>
              <w:jc w:val="both"/>
              <w:rPr>
                <w:rFonts w:eastAsia="Times New Roman" w:cs="Times New Roman"/>
                <w:sz w:val="18"/>
                <w:szCs w:val="18"/>
                <w:lang w:eastAsia="es-MX"/>
              </w:rPr>
            </w:pPr>
            <w:r w:rsidRPr="005E41A6">
              <w:rPr>
                <w:rFonts w:eastAsia="Times New Roman" w:cs="Times New Roman"/>
                <w:sz w:val="18"/>
                <w:szCs w:val="18"/>
                <w:lang w:eastAsia="es-MX"/>
              </w:rPr>
              <w:t>Información en Proceso (Sitio en total reconstrucción.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3C02" w:rsidRPr="005E41A6" w:rsidRDefault="00773C02" w:rsidP="005E41A6">
            <w:pPr>
              <w:jc w:val="center"/>
            </w:pPr>
            <w:r w:rsidRPr="005E41A6">
              <w:rPr>
                <w:rFonts w:eastAsia="Times New Roman" w:cs="Times New Roman"/>
                <w:sz w:val="18"/>
                <w:szCs w:val="18"/>
              </w:rPr>
              <w:t>VALIDADA</w:t>
            </w:r>
          </w:p>
        </w:tc>
      </w:tr>
    </w:tbl>
    <w:p w:rsidR="002C0B90" w:rsidRPr="005E41A6" w:rsidRDefault="002C0B90" w:rsidP="00022533">
      <w:pPr>
        <w:pBdr>
          <w:top w:val="nil"/>
          <w:left w:val="nil"/>
          <w:bottom w:val="nil"/>
          <w:right w:val="nil"/>
          <w:between w:val="nil"/>
          <w:bar w:val="nil"/>
        </w:pBdr>
        <w:spacing w:after="0" w:line="240" w:lineRule="auto"/>
        <w:ind w:left="2124" w:firstLine="708"/>
        <w:jc w:val="both"/>
        <w:rPr>
          <w:rFonts w:ascii="Times New Roman" w:eastAsia="Arial Unicode MS" w:hAnsi="Times New Roman" w:cs="Times New Roman"/>
          <w:b/>
          <w:sz w:val="18"/>
          <w:szCs w:val="18"/>
          <w:bdr w:val="nil"/>
          <w:lang w:val="es-ES"/>
        </w:rPr>
      </w:pPr>
    </w:p>
    <w:p w:rsidR="002C0B90" w:rsidRPr="005E41A6" w:rsidRDefault="002C0B90" w:rsidP="00022533">
      <w:pPr>
        <w:pBdr>
          <w:top w:val="nil"/>
          <w:left w:val="nil"/>
          <w:bottom w:val="nil"/>
          <w:right w:val="nil"/>
          <w:between w:val="nil"/>
          <w:bar w:val="nil"/>
        </w:pBdr>
        <w:spacing w:after="0" w:line="240" w:lineRule="auto"/>
        <w:ind w:left="2124" w:firstLine="708"/>
        <w:jc w:val="both"/>
        <w:rPr>
          <w:rFonts w:ascii="Times New Roman" w:eastAsia="Arial Unicode MS" w:hAnsi="Times New Roman" w:cs="Times New Roman"/>
          <w:b/>
          <w:sz w:val="18"/>
          <w:szCs w:val="18"/>
          <w:bdr w:val="nil"/>
          <w:lang w:val="es-ES"/>
        </w:rPr>
      </w:pPr>
    </w:p>
    <w:p w:rsidR="005E41A6" w:rsidRPr="005E41A6" w:rsidRDefault="005E41A6" w:rsidP="005E41A6">
      <w:pPr>
        <w:pStyle w:val="CuerpoA"/>
        <w:tabs>
          <w:tab w:val="left" w:pos="216"/>
        </w:tabs>
        <w:spacing w:after="0" w:line="240" w:lineRule="auto"/>
        <w:jc w:val="both"/>
        <w:rPr>
          <w:color w:val="auto"/>
        </w:rPr>
      </w:pPr>
      <w:r w:rsidRPr="005E41A6">
        <w:rPr>
          <w:color w:val="auto"/>
        </w:rPr>
        <w:t xml:space="preserve">La validación de la  presente  tabla de aplicabilidad es susceptible de ser modificada cuando lo considere viable este Órgano Garante con base a la normatividad en la materia. </w:t>
      </w:r>
    </w:p>
    <w:p w:rsidR="005E41A6" w:rsidRPr="005E41A6" w:rsidRDefault="005E41A6" w:rsidP="005E41A6">
      <w:pPr>
        <w:jc w:val="right"/>
        <w:rPr>
          <w:b/>
          <w:i/>
          <w:sz w:val="18"/>
          <w:szCs w:val="18"/>
        </w:rPr>
      </w:pPr>
      <w:r w:rsidRPr="005E41A6">
        <w:t xml:space="preserve">Oaxaca de Juárez </w:t>
      </w:r>
      <w:proofErr w:type="spellStart"/>
      <w:r w:rsidRPr="005E41A6">
        <w:t>Oax</w:t>
      </w:r>
      <w:proofErr w:type="spellEnd"/>
      <w:r w:rsidRPr="005E41A6">
        <w:t>., dieciocho  de enero  de dos mil diecisiete.</w:t>
      </w:r>
    </w:p>
    <w:p w:rsidR="005E41A6" w:rsidRPr="005E41A6" w:rsidRDefault="005E41A6" w:rsidP="005E41A6">
      <w:pPr>
        <w:jc w:val="center"/>
        <w:rPr>
          <w:sz w:val="24"/>
          <w:szCs w:val="24"/>
        </w:rPr>
      </w:pPr>
      <w:r w:rsidRPr="005E41A6">
        <w:t xml:space="preserve">ELABORÓ                                                                                                                                               </w:t>
      </w:r>
      <w:proofErr w:type="spellStart"/>
      <w:r w:rsidRPr="005E41A6">
        <w:t>Vo</w:t>
      </w:r>
      <w:proofErr w:type="spellEnd"/>
      <w:r w:rsidRPr="005E41A6">
        <w:t>. Bo.</w:t>
      </w:r>
    </w:p>
    <w:p w:rsidR="005E41A6" w:rsidRPr="005E41A6" w:rsidRDefault="005E41A6" w:rsidP="005E41A6">
      <w:pPr>
        <w:jc w:val="center"/>
      </w:pPr>
    </w:p>
    <w:p w:rsidR="005E41A6" w:rsidRPr="005E41A6" w:rsidRDefault="005E41A6" w:rsidP="005E41A6">
      <w:pPr>
        <w:jc w:val="center"/>
        <w:rPr>
          <w:b/>
          <w:sz w:val="18"/>
          <w:szCs w:val="18"/>
        </w:rPr>
      </w:pPr>
      <w:r w:rsidRPr="005E41A6">
        <w:t>LIC. THOMAS AGUILAR MENDOZA</w:t>
      </w:r>
      <w:r w:rsidRPr="005E41A6">
        <w:tab/>
      </w:r>
      <w:r w:rsidRPr="005E41A6">
        <w:tab/>
      </w:r>
      <w:r w:rsidRPr="005E41A6">
        <w:tab/>
        <w:t xml:space="preserve">                                                     LIC.  RICARDO DORANTES JIMENEZ</w:t>
      </w:r>
    </w:p>
    <w:p w:rsidR="002C0B90" w:rsidRPr="005E41A6" w:rsidRDefault="002C0B90" w:rsidP="005E41A6">
      <w:pPr>
        <w:jc w:val="both"/>
        <w:rPr>
          <w:rFonts w:ascii="Times New Roman" w:eastAsia="Arial Unicode MS" w:hAnsi="Times New Roman" w:cs="Times New Roman"/>
          <w:b/>
          <w:sz w:val="18"/>
          <w:szCs w:val="18"/>
          <w:bdr w:val="nil"/>
        </w:rPr>
      </w:pPr>
    </w:p>
    <w:sectPr w:rsidR="002C0B90" w:rsidRPr="005E41A6" w:rsidSect="0086030A">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31B" w:rsidRDefault="0022431B" w:rsidP="007E1333">
      <w:pPr>
        <w:spacing w:after="0" w:line="240" w:lineRule="auto"/>
      </w:pPr>
      <w:r>
        <w:separator/>
      </w:r>
    </w:p>
  </w:endnote>
  <w:endnote w:type="continuationSeparator" w:id="0">
    <w:p w:rsidR="0022431B" w:rsidRDefault="0022431B" w:rsidP="007E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31B" w:rsidRDefault="0022431B" w:rsidP="007E1333">
      <w:pPr>
        <w:spacing w:after="0" w:line="240" w:lineRule="auto"/>
      </w:pPr>
      <w:r>
        <w:separator/>
      </w:r>
    </w:p>
  </w:footnote>
  <w:footnote w:type="continuationSeparator" w:id="0">
    <w:p w:rsidR="0022431B" w:rsidRDefault="0022431B" w:rsidP="007E1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1790C"/>
    <w:multiLevelType w:val="multilevel"/>
    <w:tmpl w:val="3AD8CAF8"/>
    <w:lvl w:ilvl="0">
      <w:start w:val="41"/>
      <w:numFmt w:val="upperRoman"/>
      <w:lvlText w:val="%1."/>
      <w:lvlJc w:val="left"/>
      <w:pPr>
        <w:ind w:left="1287" w:firstLine="3139"/>
      </w:pPr>
    </w:lvl>
    <w:lvl w:ilvl="1">
      <w:start w:val="1"/>
      <w:numFmt w:val="lowerLetter"/>
      <w:lvlText w:val="%2."/>
      <w:lvlJc w:val="left"/>
      <w:pPr>
        <w:ind w:left="1647" w:firstLine="4581"/>
      </w:pPr>
    </w:lvl>
    <w:lvl w:ilvl="2">
      <w:start w:val="1"/>
      <w:numFmt w:val="lowerRoman"/>
      <w:lvlText w:val="%3."/>
      <w:lvlJc w:val="right"/>
      <w:pPr>
        <w:ind w:left="2367" w:firstLine="6920"/>
      </w:pPr>
    </w:lvl>
    <w:lvl w:ilvl="3">
      <w:start w:val="1"/>
      <w:numFmt w:val="decimal"/>
      <w:lvlText w:val="%4."/>
      <w:lvlJc w:val="left"/>
      <w:pPr>
        <w:ind w:left="3087" w:firstLine="8901"/>
      </w:pPr>
    </w:lvl>
    <w:lvl w:ilvl="4">
      <w:start w:val="1"/>
      <w:numFmt w:val="lowerLetter"/>
      <w:lvlText w:val="%5."/>
      <w:lvlJc w:val="left"/>
      <w:pPr>
        <w:ind w:left="3807" w:firstLine="11061"/>
      </w:pPr>
    </w:lvl>
    <w:lvl w:ilvl="5">
      <w:start w:val="1"/>
      <w:numFmt w:val="lowerRoman"/>
      <w:lvlText w:val="%6."/>
      <w:lvlJc w:val="right"/>
      <w:pPr>
        <w:ind w:left="4527" w:firstLine="13401"/>
      </w:pPr>
    </w:lvl>
    <w:lvl w:ilvl="6">
      <w:start w:val="1"/>
      <w:numFmt w:val="decimal"/>
      <w:lvlText w:val="%7."/>
      <w:lvlJc w:val="left"/>
      <w:pPr>
        <w:ind w:left="5247" w:firstLine="15381"/>
      </w:pPr>
    </w:lvl>
    <w:lvl w:ilvl="7">
      <w:start w:val="1"/>
      <w:numFmt w:val="lowerLetter"/>
      <w:lvlText w:val="%8."/>
      <w:lvlJc w:val="left"/>
      <w:pPr>
        <w:ind w:left="5967" w:firstLine="17541"/>
      </w:pPr>
    </w:lvl>
    <w:lvl w:ilvl="8">
      <w:start w:val="1"/>
      <w:numFmt w:val="lowerRoman"/>
      <w:lvlText w:val="%9."/>
      <w:lvlJc w:val="right"/>
      <w:pPr>
        <w:ind w:left="6687" w:firstLine="19881"/>
      </w:pPr>
    </w:lvl>
  </w:abstractNum>
  <w:abstractNum w:abstractNumId="1">
    <w:nsid w:val="4871502B"/>
    <w:multiLevelType w:val="multilevel"/>
    <w:tmpl w:val="A3DEFCF8"/>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6D04"/>
    <w:rsid w:val="00006C49"/>
    <w:rsid w:val="00022533"/>
    <w:rsid w:val="00040E3E"/>
    <w:rsid w:val="000475C1"/>
    <w:rsid w:val="00052395"/>
    <w:rsid w:val="00054819"/>
    <w:rsid w:val="00064D9F"/>
    <w:rsid w:val="00082E8B"/>
    <w:rsid w:val="000A46D2"/>
    <w:rsid w:val="000B01E1"/>
    <w:rsid w:val="000E0289"/>
    <w:rsid w:val="000E1BBD"/>
    <w:rsid w:val="000F7861"/>
    <w:rsid w:val="0012002E"/>
    <w:rsid w:val="0012347F"/>
    <w:rsid w:val="00126D56"/>
    <w:rsid w:val="001355DA"/>
    <w:rsid w:val="0018041D"/>
    <w:rsid w:val="001B1A08"/>
    <w:rsid w:val="001C0FCD"/>
    <w:rsid w:val="001D6A2F"/>
    <w:rsid w:val="00202D78"/>
    <w:rsid w:val="00207EE5"/>
    <w:rsid w:val="0021625B"/>
    <w:rsid w:val="00217BBC"/>
    <w:rsid w:val="0022431B"/>
    <w:rsid w:val="002256AA"/>
    <w:rsid w:val="00231491"/>
    <w:rsid w:val="002428FC"/>
    <w:rsid w:val="00251753"/>
    <w:rsid w:val="00257F48"/>
    <w:rsid w:val="002B6159"/>
    <w:rsid w:val="002C0B90"/>
    <w:rsid w:val="002C1EB5"/>
    <w:rsid w:val="002C36FE"/>
    <w:rsid w:val="002C6319"/>
    <w:rsid w:val="002F34FF"/>
    <w:rsid w:val="00307857"/>
    <w:rsid w:val="00313E0C"/>
    <w:rsid w:val="00316A76"/>
    <w:rsid w:val="00327618"/>
    <w:rsid w:val="00342E23"/>
    <w:rsid w:val="00347269"/>
    <w:rsid w:val="00351FC7"/>
    <w:rsid w:val="0035573C"/>
    <w:rsid w:val="0035661E"/>
    <w:rsid w:val="0036737D"/>
    <w:rsid w:val="003909AD"/>
    <w:rsid w:val="003F3A0A"/>
    <w:rsid w:val="004151C1"/>
    <w:rsid w:val="00455317"/>
    <w:rsid w:val="00466B55"/>
    <w:rsid w:val="00476DB6"/>
    <w:rsid w:val="00477200"/>
    <w:rsid w:val="004840CA"/>
    <w:rsid w:val="004C2440"/>
    <w:rsid w:val="004E54BD"/>
    <w:rsid w:val="004E7994"/>
    <w:rsid w:val="004F7592"/>
    <w:rsid w:val="0050152F"/>
    <w:rsid w:val="0052525E"/>
    <w:rsid w:val="00550924"/>
    <w:rsid w:val="00586D04"/>
    <w:rsid w:val="005B5830"/>
    <w:rsid w:val="005D1B0E"/>
    <w:rsid w:val="005E41A6"/>
    <w:rsid w:val="005E6B05"/>
    <w:rsid w:val="00625696"/>
    <w:rsid w:val="00626F60"/>
    <w:rsid w:val="006571CF"/>
    <w:rsid w:val="00657231"/>
    <w:rsid w:val="00662894"/>
    <w:rsid w:val="00666213"/>
    <w:rsid w:val="006937CF"/>
    <w:rsid w:val="006939A1"/>
    <w:rsid w:val="006B74E6"/>
    <w:rsid w:val="006C4A1D"/>
    <w:rsid w:val="006E461C"/>
    <w:rsid w:val="00716486"/>
    <w:rsid w:val="007165EC"/>
    <w:rsid w:val="00727B07"/>
    <w:rsid w:val="0074242D"/>
    <w:rsid w:val="00773C02"/>
    <w:rsid w:val="00776E0D"/>
    <w:rsid w:val="00781931"/>
    <w:rsid w:val="007869B5"/>
    <w:rsid w:val="007921A5"/>
    <w:rsid w:val="007A58A9"/>
    <w:rsid w:val="007C3FE8"/>
    <w:rsid w:val="007C6452"/>
    <w:rsid w:val="007E1333"/>
    <w:rsid w:val="007E2384"/>
    <w:rsid w:val="00813D5F"/>
    <w:rsid w:val="00825DBE"/>
    <w:rsid w:val="008273F7"/>
    <w:rsid w:val="008375A5"/>
    <w:rsid w:val="00854EA9"/>
    <w:rsid w:val="0086030A"/>
    <w:rsid w:val="008E3831"/>
    <w:rsid w:val="008F3944"/>
    <w:rsid w:val="00901CF0"/>
    <w:rsid w:val="009041AC"/>
    <w:rsid w:val="00917E2B"/>
    <w:rsid w:val="00927C36"/>
    <w:rsid w:val="0093594D"/>
    <w:rsid w:val="009413BC"/>
    <w:rsid w:val="00942A7E"/>
    <w:rsid w:val="00951FEA"/>
    <w:rsid w:val="00955FFD"/>
    <w:rsid w:val="009738FE"/>
    <w:rsid w:val="00980F1F"/>
    <w:rsid w:val="0098599A"/>
    <w:rsid w:val="009A24E0"/>
    <w:rsid w:val="009E2467"/>
    <w:rsid w:val="009E3141"/>
    <w:rsid w:val="00A02621"/>
    <w:rsid w:val="00A07D05"/>
    <w:rsid w:val="00A122C6"/>
    <w:rsid w:val="00A41AE5"/>
    <w:rsid w:val="00A5535D"/>
    <w:rsid w:val="00A71A54"/>
    <w:rsid w:val="00A76447"/>
    <w:rsid w:val="00A922CE"/>
    <w:rsid w:val="00A93401"/>
    <w:rsid w:val="00AA0D16"/>
    <w:rsid w:val="00AA2B97"/>
    <w:rsid w:val="00AC1380"/>
    <w:rsid w:val="00AE6CA5"/>
    <w:rsid w:val="00AF3C21"/>
    <w:rsid w:val="00B439FB"/>
    <w:rsid w:val="00B4785F"/>
    <w:rsid w:val="00B54C4D"/>
    <w:rsid w:val="00B63BDE"/>
    <w:rsid w:val="00B67019"/>
    <w:rsid w:val="00B84674"/>
    <w:rsid w:val="00BA6ADD"/>
    <w:rsid w:val="00BB72B9"/>
    <w:rsid w:val="00BC23FD"/>
    <w:rsid w:val="00BD143D"/>
    <w:rsid w:val="00C302AA"/>
    <w:rsid w:val="00C344FA"/>
    <w:rsid w:val="00C555E3"/>
    <w:rsid w:val="00C56ADF"/>
    <w:rsid w:val="00C624AE"/>
    <w:rsid w:val="00C71445"/>
    <w:rsid w:val="00C717D5"/>
    <w:rsid w:val="00C76682"/>
    <w:rsid w:val="00CA2262"/>
    <w:rsid w:val="00CC41B3"/>
    <w:rsid w:val="00D27006"/>
    <w:rsid w:val="00D34503"/>
    <w:rsid w:val="00D455DA"/>
    <w:rsid w:val="00D76F43"/>
    <w:rsid w:val="00DE2A64"/>
    <w:rsid w:val="00DE448A"/>
    <w:rsid w:val="00DF2BB3"/>
    <w:rsid w:val="00E1106B"/>
    <w:rsid w:val="00E2424C"/>
    <w:rsid w:val="00E30531"/>
    <w:rsid w:val="00E34905"/>
    <w:rsid w:val="00E45E6F"/>
    <w:rsid w:val="00E47EF5"/>
    <w:rsid w:val="00E537C1"/>
    <w:rsid w:val="00E774C4"/>
    <w:rsid w:val="00E80783"/>
    <w:rsid w:val="00E866EC"/>
    <w:rsid w:val="00EB2274"/>
    <w:rsid w:val="00ED2BE4"/>
    <w:rsid w:val="00EF1F0E"/>
    <w:rsid w:val="00EF5E9F"/>
    <w:rsid w:val="00F17FEA"/>
    <w:rsid w:val="00F20192"/>
    <w:rsid w:val="00F46870"/>
    <w:rsid w:val="00F71621"/>
    <w:rsid w:val="00FD72C3"/>
    <w:rsid w:val="00FE2E3F"/>
    <w:rsid w:val="00FE3125"/>
    <w:rsid w:val="00FE3885"/>
    <w:rsid w:val="00FF285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E13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1333"/>
  </w:style>
  <w:style w:type="paragraph" w:styleId="Piedepgina">
    <w:name w:val="footer"/>
    <w:basedOn w:val="Normal"/>
    <w:link w:val="PiedepginaCar"/>
    <w:uiPriority w:val="99"/>
    <w:unhideWhenUsed/>
    <w:rsid w:val="007E13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1333"/>
  </w:style>
  <w:style w:type="paragraph" w:customStyle="1" w:styleId="Default">
    <w:name w:val="Default"/>
    <w:rsid w:val="00E2424C"/>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7E23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384"/>
    <w:rPr>
      <w:rFonts w:ascii="Tahoma" w:hAnsi="Tahoma" w:cs="Tahoma"/>
      <w:sz w:val="16"/>
      <w:szCs w:val="16"/>
    </w:rPr>
  </w:style>
  <w:style w:type="paragraph" w:customStyle="1" w:styleId="CuerpoA">
    <w:name w:val="Cuerpo A"/>
    <w:rsid w:val="005E41A6"/>
    <w:rPr>
      <w:rFonts w:ascii="Calibri" w:eastAsia="Calibri" w:hAnsi="Calibri" w:cs="Calibri"/>
      <w:color w:val="000000"/>
      <w:u w:color="00000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E13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1333"/>
  </w:style>
  <w:style w:type="paragraph" w:styleId="Piedepgina">
    <w:name w:val="footer"/>
    <w:basedOn w:val="Normal"/>
    <w:link w:val="PiedepginaCar"/>
    <w:uiPriority w:val="99"/>
    <w:unhideWhenUsed/>
    <w:rsid w:val="007E13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1333"/>
  </w:style>
  <w:style w:type="paragraph" w:customStyle="1" w:styleId="Default">
    <w:name w:val="Default"/>
    <w:rsid w:val="00E2424C"/>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7E23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1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35260-AF7F-4640-9D31-A2519185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5048</Words>
  <Characters>27764</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10</cp:revision>
  <cp:lastPrinted>2017-01-18T00:55:00Z</cp:lastPrinted>
  <dcterms:created xsi:type="dcterms:W3CDTF">2016-08-12T14:59:00Z</dcterms:created>
  <dcterms:modified xsi:type="dcterms:W3CDTF">2017-01-18T00:55:00Z</dcterms:modified>
</cp:coreProperties>
</file>